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1C" w:rsidRDefault="00983A1C" w:rsidP="00962EB3">
      <w:r w:rsidRPr="0086415A">
        <w:t>General Conditions &amp; Instructions: </w:t>
      </w:r>
    </w:p>
    <w:p w:rsidR="00962EB3" w:rsidRPr="0086415A" w:rsidRDefault="00962EB3" w:rsidP="00962EB3">
      <w:pPr>
        <w:jc w:val="center"/>
      </w:pPr>
      <w:r>
        <w:t>Advt.06/2016-17 dated 13.04.2016</w:t>
      </w:r>
    </w:p>
    <w:p w:rsidR="00983A1C" w:rsidRPr="0086415A" w:rsidRDefault="00983A1C" w:rsidP="00983A1C">
      <w:pPr>
        <w:spacing w:after="0" w:line="240" w:lineRule="auto"/>
        <w:ind w:left="1080"/>
        <w:jc w:val="both"/>
        <w:rPr>
          <w:rFonts w:ascii="Book Antiqua" w:hAnsi="Book Antiqua"/>
          <w:b/>
          <w:sz w:val="20"/>
          <w:szCs w:val="20"/>
          <w:u w:val="single"/>
        </w:rPr>
      </w:pPr>
    </w:p>
    <w:p w:rsidR="00983A1C" w:rsidRPr="006E7565" w:rsidRDefault="006D5E82" w:rsidP="00983A1C">
      <w:pPr>
        <w:numPr>
          <w:ilvl w:val="0"/>
          <w:numId w:val="1"/>
        </w:numPr>
        <w:spacing w:after="0"/>
        <w:ind w:hanging="695"/>
        <w:jc w:val="both"/>
        <w:rPr>
          <w:rFonts w:ascii="Book Antiqua" w:hAnsi="Book Antiqua"/>
          <w:bCs/>
          <w:sz w:val="20"/>
          <w:szCs w:val="20"/>
        </w:rPr>
      </w:pPr>
      <w:r>
        <w:rPr>
          <w:rFonts w:ascii="Book Antiqua" w:hAnsi="Book Antiqua"/>
          <w:bCs/>
          <w:sz w:val="20"/>
          <w:szCs w:val="20"/>
        </w:rPr>
        <w:t>The advertised post(s)</w:t>
      </w:r>
      <w:r w:rsidR="00983A1C" w:rsidRPr="0086415A">
        <w:rPr>
          <w:rFonts w:ascii="Book Antiqua" w:hAnsi="Book Antiqua"/>
          <w:bCs/>
          <w:sz w:val="20"/>
          <w:szCs w:val="20"/>
        </w:rPr>
        <w:t xml:space="preserve"> </w:t>
      </w:r>
      <w:r>
        <w:rPr>
          <w:rFonts w:ascii="Book Antiqua" w:hAnsi="Book Antiqua"/>
          <w:bCs/>
          <w:sz w:val="20"/>
          <w:szCs w:val="20"/>
        </w:rPr>
        <w:t xml:space="preserve">is/are </w:t>
      </w:r>
      <w:r w:rsidR="00983A1C" w:rsidRPr="0086415A">
        <w:rPr>
          <w:rFonts w:ascii="Book Antiqua" w:hAnsi="Book Antiqua"/>
          <w:bCs/>
          <w:sz w:val="20"/>
          <w:szCs w:val="20"/>
        </w:rPr>
        <w:t>as per the Central Government pay scales and carries allowances like Dearness Allowance, House Rent, Transport etc. and eligible to have other benefits like Medical Reimbursements, LTC, etc. as per the Government/Institute norms as admissible to Central Government employees</w:t>
      </w:r>
      <w:r w:rsidR="00FE608D">
        <w:rPr>
          <w:rFonts w:ascii="Book Antiqua" w:hAnsi="Book Antiqua"/>
          <w:bCs/>
          <w:sz w:val="20"/>
          <w:szCs w:val="20"/>
        </w:rPr>
        <w:t xml:space="preserve"> decided by the </w:t>
      </w:r>
      <w:proofErr w:type="spellStart"/>
      <w:r w:rsidR="00FE608D">
        <w:rPr>
          <w:rFonts w:ascii="Book Antiqua" w:hAnsi="Book Antiqua"/>
          <w:bCs/>
          <w:sz w:val="20"/>
          <w:szCs w:val="20"/>
        </w:rPr>
        <w:t>BoG</w:t>
      </w:r>
      <w:proofErr w:type="spellEnd"/>
      <w:r w:rsidR="00FE608D">
        <w:rPr>
          <w:rFonts w:ascii="Book Antiqua" w:hAnsi="Book Antiqua"/>
          <w:bCs/>
          <w:sz w:val="20"/>
          <w:szCs w:val="20"/>
        </w:rPr>
        <w:t xml:space="preserve"> time to time</w:t>
      </w:r>
      <w:r w:rsidR="00983A1C" w:rsidRPr="0086415A">
        <w:rPr>
          <w:rFonts w:ascii="Book Antiqua" w:hAnsi="Book Antiqua"/>
          <w:bCs/>
          <w:sz w:val="20"/>
          <w:szCs w:val="20"/>
        </w:rPr>
        <w:t>. This post will be covered by the New Defined Contributory Pension Scheme as per the Govt. of India, Ministry of Finance Notification No.5/7/2003-ECB&amp;PR dated 22nd December, 2003 (not applicable in case of deputation).</w:t>
      </w:r>
    </w:p>
    <w:p w:rsidR="00983A1C" w:rsidRDefault="00983A1C" w:rsidP="00983A1C">
      <w:pPr>
        <w:spacing w:after="0"/>
        <w:ind w:left="734" w:hanging="734"/>
        <w:jc w:val="both"/>
        <w:rPr>
          <w:rFonts w:ascii="Book Antiqua" w:hAnsi="Book Antiqua"/>
          <w:bCs/>
          <w:sz w:val="20"/>
          <w:szCs w:val="20"/>
        </w:rPr>
      </w:pPr>
      <w:r w:rsidRPr="0086415A">
        <w:rPr>
          <w:rFonts w:ascii="Book Antiqua" w:hAnsi="Book Antiqua"/>
          <w:bCs/>
          <w:sz w:val="20"/>
          <w:szCs w:val="20"/>
        </w:rPr>
        <w:t xml:space="preserve">2) </w:t>
      </w:r>
      <w:r w:rsidRPr="0086415A">
        <w:rPr>
          <w:rFonts w:ascii="Book Antiqua" w:hAnsi="Book Antiqua"/>
          <w:bCs/>
          <w:sz w:val="20"/>
          <w:szCs w:val="20"/>
        </w:rPr>
        <w:tab/>
        <w:t xml:space="preserve">Age limit will be reckoned as on the last date of receipt of application. </w:t>
      </w:r>
      <w:r w:rsidR="00FE608D">
        <w:rPr>
          <w:rFonts w:ascii="Book Antiqua" w:hAnsi="Book Antiqua"/>
          <w:bCs/>
          <w:sz w:val="20"/>
          <w:szCs w:val="20"/>
        </w:rPr>
        <w:t xml:space="preserve">Relaxation in age shall be applicable as per </w:t>
      </w:r>
      <w:proofErr w:type="spellStart"/>
      <w:r w:rsidR="00FE608D">
        <w:rPr>
          <w:rFonts w:ascii="Book Antiqua" w:hAnsi="Book Antiqua"/>
          <w:bCs/>
          <w:sz w:val="20"/>
          <w:szCs w:val="20"/>
        </w:rPr>
        <w:t>GoI</w:t>
      </w:r>
      <w:proofErr w:type="spellEnd"/>
      <w:r w:rsidR="00FE608D">
        <w:rPr>
          <w:rFonts w:ascii="Book Antiqua" w:hAnsi="Book Antiqua"/>
          <w:bCs/>
          <w:sz w:val="20"/>
          <w:szCs w:val="20"/>
        </w:rPr>
        <w:t xml:space="preserve"> norms.</w:t>
      </w:r>
      <w:r w:rsidR="00B65ABF">
        <w:rPr>
          <w:rFonts w:ascii="Book Antiqua" w:hAnsi="Book Antiqua"/>
          <w:bCs/>
          <w:sz w:val="20"/>
          <w:szCs w:val="20"/>
        </w:rPr>
        <w:t xml:space="preserve"> </w:t>
      </w:r>
    </w:p>
    <w:p w:rsidR="00B65ABF" w:rsidRDefault="00983A1C" w:rsidP="00983A1C">
      <w:pPr>
        <w:spacing w:after="0"/>
        <w:ind w:left="734" w:hanging="734"/>
        <w:jc w:val="both"/>
        <w:rPr>
          <w:rFonts w:ascii="Book Antiqua" w:hAnsi="Book Antiqua"/>
          <w:bCs/>
          <w:sz w:val="20"/>
          <w:szCs w:val="20"/>
        </w:rPr>
      </w:pPr>
      <w:r w:rsidRPr="0086415A">
        <w:rPr>
          <w:rFonts w:ascii="Book Antiqua" w:hAnsi="Book Antiqua"/>
          <w:bCs/>
          <w:sz w:val="20"/>
          <w:szCs w:val="20"/>
        </w:rPr>
        <w:t xml:space="preserve">3) </w:t>
      </w:r>
      <w:r w:rsidRPr="0086415A">
        <w:rPr>
          <w:rFonts w:ascii="Book Antiqua" w:hAnsi="Book Antiqua"/>
          <w:bCs/>
          <w:sz w:val="20"/>
          <w:szCs w:val="20"/>
        </w:rPr>
        <w:tab/>
      </w:r>
      <w:r w:rsidR="00B65ABF">
        <w:rPr>
          <w:rFonts w:ascii="Book Antiqua" w:hAnsi="Book Antiqua"/>
          <w:bCs/>
          <w:sz w:val="20"/>
          <w:szCs w:val="20"/>
        </w:rPr>
        <w:t xml:space="preserve">Experience will be reckoned from the date of obtaining minimum essential qualification as mentioned for the particular post.  </w:t>
      </w:r>
    </w:p>
    <w:p w:rsidR="00FE608D" w:rsidRDefault="00B65ABF" w:rsidP="00983A1C">
      <w:pPr>
        <w:spacing w:after="0"/>
        <w:ind w:left="734" w:hanging="734"/>
        <w:jc w:val="both"/>
        <w:rPr>
          <w:rFonts w:ascii="Book Antiqua" w:hAnsi="Book Antiqua"/>
          <w:bCs/>
          <w:sz w:val="20"/>
          <w:szCs w:val="20"/>
        </w:rPr>
      </w:pPr>
      <w:r>
        <w:rPr>
          <w:rFonts w:ascii="Book Antiqua" w:hAnsi="Book Antiqua"/>
          <w:bCs/>
          <w:sz w:val="20"/>
          <w:szCs w:val="20"/>
        </w:rPr>
        <w:t xml:space="preserve">4)         </w:t>
      </w:r>
      <w:r>
        <w:rPr>
          <w:rFonts w:ascii="Book Antiqua" w:hAnsi="Book Antiqua"/>
          <w:bCs/>
          <w:sz w:val="20"/>
          <w:szCs w:val="20"/>
        </w:rPr>
        <w:tab/>
      </w:r>
      <w:r w:rsidR="00FE608D">
        <w:rPr>
          <w:rFonts w:ascii="Book Antiqua" w:hAnsi="Book Antiqua"/>
          <w:bCs/>
          <w:sz w:val="20"/>
          <w:szCs w:val="20"/>
        </w:rPr>
        <w:t>Candidates belong to reserved category (SC/ST/OBC-NCL) should submit the valid certificate issued by the Authorities as prescribed by the Government of India and should submit the declaration as enclosed herewith at Annexure-</w:t>
      </w:r>
      <w:r w:rsidR="00140A45">
        <w:rPr>
          <w:rFonts w:ascii="Book Antiqua" w:hAnsi="Book Antiqua"/>
          <w:bCs/>
          <w:sz w:val="20"/>
          <w:szCs w:val="20"/>
        </w:rPr>
        <w:t>I</w:t>
      </w:r>
      <w:r w:rsidR="00FE608D">
        <w:rPr>
          <w:rFonts w:ascii="Book Antiqua" w:hAnsi="Book Antiqua"/>
          <w:bCs/>
          <w:sz w:val="20"/>
          <w:szCs w:val="20"/>
        </w:rPr>
        <w:t>. Specimen copies of formats of certificates are hereby enclosed at Annexure-</w:t>
      </w:r>
      <w:r w:rsidR="00140A45">
        <w:rPr>
          <w:rFonts w:ascii="Book Antiqua" w:hAnsi="Book Antiqua"/>
          <w:bCs/>
          <w:sz w:val="20"/>
          <w:szCs w:val="20"/>
        </w:rPr>
        <w:t>II</w:t>
      </w:r>
      <w:r w:rsidR="00FE608D">
        <w:rPr>
          <w:rFonts w:ascii="Book Antiqua" w:hAnsi="Book Antiqua"/>
          <w:bCs/>
          <w:sz w:val="20"/>
          <w:szCs w:val="20"/>
        </w:rPr>
        <w:t xml:space="preserve"> along with the application.</w:t>
      </w:r>
    </w:p>
    <w:p w:rsidR="00983A1C" w:rsidRPr="0086415A" w:rsidRDefault="00B65ABF" w:rsidP="00FE608D">
      <w:pPr>
        <w:spacing w:after="0"/>
        <w:ind w:left="720" w:hanging="720"/>
        <w:jc w:val="both"/>
        <w:rPr>
          <w:rFonts w:ascii="Book Antiqua" w:hAnsi="Book Antiqua"/>
          <w:bCs/>
          <w:sz w:val="20"/>
          <w:szCs w:val="20"/>
        </w:rPr>
      </w:pPr>
      <w:r>
        <w:rPr>
          <w:rFonts w:ascii="Book Antiqua" w:hAnsi="Book Antiqua"/>
          <w:bCs/>
          <w:sz w:val="20"/>
          <w:szCs w:val="20"/>
        </w:rPr>
        <w:t>5</w:t>
      </w:r>
      <w:r w:rsidR="00FE608D">
        <w:rPr>
          <w:rFonts w:ascii="Book Antiqua" w:hAnsi="Book Antiqua"/>
          <w:bCs/>
          <w:sz w:val="20"/>
          <w:szCs w:val="20"/>
        </w:rPr>
        <w:t xml:space="preserve">) </w:t>
      </w:r>
      <w:r w:rsidR="00FE608D">
        <w:rPr>
          <w:rFonts w:ascii="Book Antiqua" w:hAnsi="Book Antiqua"/>
          <w:bCs/>
          <w:sz w:val="20"/>
          <w:szCs w:val="20"/>
        </w:rPr>
        <w:tab/>
      </w:r>
      <w:r w:rsidR="00983A1C" w:rsidRPr="0086415A">
        <w:rPr>
          <w:rFonts w:ascii="Book Antiqua" w:hAnsi="Book Antiqua"/>
          <w:bCs/>
          <w:sz w:val="20"/>
          <w:szCs w:val="20"/>
        </w:rPr>
        <w:t>Candidates working in Govt. organization/Public sector undertaking/Govt. funded research agencies should submit their application through proper channel</w:t>
      </w:r>
      <w:r w:rsidR="00AC3641">
        <w:rPr>
          <w:rFonts w:ascii="Book Antiqua" w:hAnsi="Book Antiqua"/>
          <w:bCs/>
          <w:sz w:val="20"/>
          <w:szCs w:val="20"/>
        </w:rPr>
        <w:t xml:space="preserve"> along with the </w:t>
      </w:r>
      <w:r w:rsidR="00A43411">
        <w:rPr>
          <w:rFonts w:ascii="Book Antiqua" w:hAnsi="Book Antiqua"/>
          <w:bCs/>
          <w:sz w:val="20"/>
          <w:szCs w:val="20"/>
        </w:rPr>
        <w:t>service/</w:t>
      </w:r>
      <w:r w:rsidR="00AC3641">
        <w:rPr>
          <w:rFonts w:ascii="Book Antiqua" w:hAnsi="Book Antiqua"/>
          <w:bCs/>
          <w:sz w:val="20"/>
          <w:szCs w:val="20"/>
        </w:rPr>
        <w:t>employment certificate duly signed by the Authorities of the organization (Annexure-</w:t>
      </w:r>
      <w:r w:rsidR="00140A45">
        <w:rPr>
          <w:rFonts w:ascii="Book Antiqua" w:hAnsi="Book Antiqua"/>
          <w:bCs/>
          <w:sz w:val="20"/>
          <w:szCs w:val="20"/>
        </w:rPr>
        <w:t>III</w:t>
      </w:r>
      <w:r w:rsidR="00AC3641">
        <w:rPr>
          <w:rFonts w:ascii="Book Antiqua" w:hAnsi="Book Antiqua"/>
          <w:bCs/>
          <w:sz w:val="20"/>
          <w:szCs w:val="20"/>
        </w:rPr>
        <w:t>)</w:t>
      </w:r>
      <w:r w:rsidR="00983A1C" w:rsidRPr="0086415A">
        <w:rPr>
          <w:rFonts w:ascii="Book Antiqua" w:hAnsi="Book Antiqua"/>
          <w:bCs/>
          <w:sz w:val="20"/>
          <w:szCs w:val="20"/>
        </w:rPr>
        <w:t>. However, an advance copy of the application together with application fee may be sent directly.</w:t>
      </w:r>
    </w:p>
    <w:p w:rsidR="00983A1C" w:rsidRPr="0086415A" w:rsidRDefault="00B65ABF" w:rsidP="00983A1C">
      <w:pPr>
        <w:spacing w:after="0"/>
        <w:ind w:left="734" w:hanging="734"/>
        <w:jc w:val="both"/>
        <w:rPr>
          <w:rFonts w:ascii="Book Antiqua" w:hAnsi="Book Antiqua"/>
          <w:bCs/>
          <w:sz w:val="20"/>
          <w:szCs w:val="20"/>
        </w:rPr>
      </w:pPr>
      <w:r>
        <w:rPr>
          <w:rFonts w:ascii="Book Antiqua" w:hAnsi="Book Antiqua"/>
          <w:bCs/>
          <w:sz w:val="20"/>
          <w:szCs w:val="20"/>
        </w:rPr>
        <w:t>6</w:t>
      </w:r>
      <w:r w:rsidR="00983A1C">
        <w:rPr>
          <w:rFonts w:ascii="Book Antiqua" w:hAnsi="Book Antiqua"/>
          <w:bCs/>
          <w:sz w:val="20"/>
          <w:szCs w:val="20"/>
        </w:rPr>
        <w:t xml:space="preserve">) </w:t>
      </w:r>
      <w:r w:rsidR="00FE608D">
        <w:rPr>
          <w:rFonts w:ascii="Book Antiqua" w:hAnsi="Book Antiqua"/>
          <w:bCs/>
          <w:sz w:val="20"/>
          <w:szCs w:val="20"/>
        </w:rPr>
        <w:tab/>
      </w:r>
      <w:r w:rsidR="00983A1C" w:rsidRPr="0086415A">
        <w:rPr>
          <w:rFonts w:ascii="Book Antiqua" w:hAnsi="Book Antiqua"/>
          <w:bCs/>
          <w:sz w:val="20"/>
          <w:szCs w:val="20"/>
        </w:rPr>
        <w:t xml:space="preserve">If the application is not sent through proper channel “No Objection Certificate” from the parent organization has to be submitted at the time of interview. </w:t>
      </w:r>
    </w:p>
    <w:p w:rsidR="00FE608D" w:rsidRDefault="00B65ABF" w:rsidP="00983A1C">
      <w:pPr>
        <w:spacing w:after="0"/>
        <w:ind w:left="734" w:hanging="734"/>
        <w:jc w:val="both"/>
        <w:rPr>
          <w:rFonts w:ascii="Book Antiqua" w:hAnsi="Book Antiqua"/>
          <w:bCs/>
          <w:sz w:val="20"/>
          <w:szCs w:val="20"/>
        </w:rPr>
      </w:pPr>
      <w:r>
        <w:rPr>
          <w:rFonts w:ascii="Book Antiqua" w:hAnsi="Book Antiqua"/>
          <w:bCs/>
          <w:sz w:val="20"/>
          <w:szCs w:val="20"/>
        </w:rPr>
        <w:t>7</w:t>
      </w:r>
      <w:r w:rsidR="00983A1C" w:rsidRPr="0086415A">
        <w:rPr>
          <w:rFonts w:ascii="Book Antiqua" w:hAnsi="Book Antiqua"/>
          <w:bCs/>
          <w:sz w:val="20"/>
          <w:szCs w:val="20"/>
        </w:rPr>
        <w:t xml:space="preserve">) </w:t>
      </w:r>
      <w:r w:rsidR="00983A1C" w:rsidRPr="0086415A">
        <w:rPr>
          <w:rFonts w:ascii="Book Antiqua" w:hAnsi="Book Antiqua"/>
          <w:bCs/>
          <w:sz w:val="20"/>
          <w:szCs w:val="20"/>
        </w:rPr>
        <w:tab/>
      </w:r>
      <w:r w:rsidR="00FE608D">
        <w:rPr>
          <w:rFonts w:ascii="Book Antiqua" w:hAnsi="Book Antiqua"/>
          <w:bCs/>
          <w:sz w:val="20"/>
          <w:szCs w:val="20"/>
        </w:rPr>
        <w:t>Certificate in support of experience should be on the organization’s letter head with date of issue, details of posts held and period of work etc</w:t>
      </w:r>
      <w:proofErr w:type="gramStart"/>
      <w:r w:rsidR="00FE608D">
        <w:rPr>
          <w:rFonts w:ascii="Book Antiqua" w:hAnsi="Book Antiqua"/>
          <w:bCs/>
          <w:sz w:val="20"/>
          <w:szCs w:val="20"/>
        </w:rPr>
        <w:t>..</w:t>
      </w:r>
      <w:proofErr w:type="gramEnd"/>
      <w:r w:rsidR="00FE608D">
        <w:rPr>
          <w:rFonts w:ascii="Book Antiqua" w:hAnsi="Book Antiqua"/>
          <w:bCs/>
          <w:sz w:val="20"/>
          <w:szCs w:val="20"/>
        </w:rPr>
        <w:t xml:space="preserve"> The certificate should bear the name, designation and contact details of the issuing authority.</w:t>
      </w:r>
    </w:p>
    <w:p w:rsidR="00983A1C" w:rsidRPr="00E13880" w:rsidRDefault="00B65ABF" w:rsidP="00983A1C">
      <w:pPr>
        <w:spacing w:after="0"/>
        <w:ind w:left="734" w:hanging="734"/>
        <w:jc w:val="both"/>
        <w:rPr>
          <w:rFonts w:ascii="Book Antiqua" w:hAnsi="Book Antiqua"/>
          <w:b/>
          <w:sz w:val="20"/>
          <w:szCs w:val="20"/>
        </w:rPr>
      </w:pPr>
      <w:r>
        <w:rPr>
          <w:rFonts w:ascii="Book Antiqua" w:hAnsi="Book Antiqua"/>
          <w:bCs/>
          <w:sz w:val="20"/>
          <w:szCs w:val="20"/>
        </w:rPr>
        <w:t>8</w:t>
      </w:r>
      <w:r w:rsidR="00FE608D">
        <w:rPr>
          <w:rFonts w:ascii="Book Antiqua" w:hAnsi="Book Antiqua"/>
          <w:bCs/>
          <w:sz w:val="20"/>
          <w:szCs w:val="20"/>
        </w:rPr>
        <w:t xml:space="preserve">) </w:t>
      </w:r>
      <w:r w:rsidR="00FE608D">
        <w:rPr>
          <w:rFonts w:ascii="Book Antiqua" w:hAnsi="Book Antiqua"/>
          <w:bCs/>
          <w:sz w:val="20"/>
          <w:szCs w:val="20"/>
        </w:rPr>
        <w:tab/>
      </w:r>
      <w:r w:rsidR="00983A1C" w:rsidRPr="00E13880">
        <w:rPr>
          <w:rFonts w:ascii="Book Antiqua" w:hAnsi="Book Antiqua"/>
          <w:b/>
          <w:sz w:val="20"/>
          <w:szCs w:val="20"/>
        </w:rPr>
        <w:t xml:space="preserve">The prescribed Qualifications /Experience indicated are the minimum and mere possession of the same will not entitle the candidates to be called for </w:t>
      </w:r>
      <w:r w:rsidR="00FE608D" w:rsidRPr="00E13880">
        <w:rPr>
          <w:rFonts w:ascii="Book Antiqua" w:hAnsi="Book Antiqua"/>
          <w:b/>
          <w:sz w:val="20"/>
          <w:szCs w:val="20"/>
        </w:rPr>
        <w:t>written test/</w:t>
      </w:r>
      <w:r w:rsidR="00983A1C" w:rsidRPr="00E13880">
        <w:rPr>
          <w:rFonts w:ascii="Book Antiqua" w:hAnsi="Book Antiqua"/>
          <w:b/>
          <w:sz w:val="20"/>
          <w:szCs w:val="20"/>
        </w:rPr>
        <w:t xml:space="preserve">interview. Where number of applications received in response to the advertisement is large, the Institute may </w:t>
      </w:r>
      <w:r w:rsidR="00FE608D" w:rsidRPr="00E13880">
        <w:rPr>
          <w:rFonts w:ascii="Book Antiqua" w:hAnsi="Book Antiqua"/>
          <w:b/>
          <w:sz w:val="20"/>
          <w:szCs w:val="20"/>
        </w:rPr>
        <w:t xml:space="preserve">at the liberty to </w:t>
      </w:r>
      <w:r w:rsidR="00983A1C" w:rsidRPr="00E13880">
        <w:rPr>
          <w:rFonts w:ascii="Book Antiqua" w:hAnsi="Book Antiqua"/>
          <w:b/>
          <w:sz w:val="20"/>
          <w:szCs w:val="20"/>
        </w:rPr>
        <w:t xml:space="preserve">restrict the number of candidates to be called for </w:t>
      </w:r>
      <w:r w:rsidR="00FE608D" w:rsidRPr="00E13880">
        <w:rPr>
          <w:rFonts w:ascii="Book Antiqua" w:hAnsi="Book Antiqua"/>
          <w:b/>
          <w:sz w:val="20"/>
          <w:szCs w:val="20"/>
        </w:rPr>
        <w:t xml:space="preserve">written test and/or </w:t>
      </w:r>
      <w:r w:rsidR="00983A1C" w:rsidRPr="00E13880">
        <w:rPr>
          <w:rFonts w:ascii="Book Antiqua" w:hAnsi="Book Antiqua"/>
          <w:b/>
          <w:sz w:val="20"/>
          <w:szCs w:val="20"/>
        </w:rPr>
        <w:t xml:space="preserve">interview to a reasonable limit on the basis of qualifications and experience </w:t>
      </w:r>
      <w:r w:rsidR="00FE608D" w:rsidRPr="00E13880">
        <w:rPr>
          <w:rFonts w:ascii="Book Antiqua" w:hAnsi="Book Antiqua"/>
          <w:b/>
          <w:sz w:val="20"/>
          <w:szCs w:val="20"/>
        </w:rPr>
        <w:t xml:space="preserve">in the Government sector and/or </w:t>
      </w:r>
      <w:r w:rsidR="00983A1C" w:rsidRPr="00E13880">
        <w:rPr>
          <w:rFonts w:ascii="Book Antiqua" w:hAnsi="Book Antiqua"/>
          <w:b/>
          <w:sz w:val="20"/>
          <w:szCs w:val="20"/>
        </w:rPr>
        <w:t>higher than the minimum prescribed in the advertisement. The applicants should, therefore, furnish details of all qualifications and experience, with copies of certificates.</w:t>
      </w:r>
    </w:p>
    <w:p w:rsidR="00FE608D" w:rsidRDefault="00B65ABF" w:rsidP="00983A1C">
      <w:pPr>
        <w:spacing w:after="0"/>
        <w:ind w:left="734" w:hanging="709"/>
        <w:jc w:val="both"/>
        <w:rPr>
          <w:rFonts w:ascii="Book Antiqua" w:hAnsi="Book Antiqua"/>
          <w:bCs/>
          <w:sz w:val="20"/>
          <w:szCs w:val="20"/>
        </w:rPr>
      </w:pPr>
      <w:r>
        <w:rPr>
          <w:rFonts w:ascii="Book Antiqua" w:hAnsi="Book Antiqua"/>
          <w:bCs/>
          <w:sz w:val="20"/>
          <w:szCs w:val="20"/>
        </w:rPr>
        <w:t>9</w:t>
      </w:r>
      <w:r w:rsidR="00983A1C" w:rsidRPr="0086415A">
        <w:rPr>
          <w:rFonts w:ascii="Book Antiqua" w:hAnsi="Book Antiqua"/>
          <w:bCs/>
          <w:sz w:val="20"/>
          <w:szCs w:val="20"/>
        </w:rPr>
        <w:t>)</w:t>
      </w:r>
      <w:r w:rsidR="00983A1C" w:rsidRPr="0086415A">
        <w:rPr>
          <w:rFonts w:ascii="Book Antiqua" w:hAnsi="Book Antiqua"/>
          <w:bCs/>
          <w:sz w:val="20"/>
          <w:szCs w:val="20"/>
        </w:rPr>
        <w:tab/>
      </w:r>
      <w:r w:rsidR="00FE608D">
        <w:rPr>
          <w:rFonts w:ascii="Book Antiqua" w:hAnsi="Book Antiqua"/>
          <w:bCs/>
          <w:sz w:val="20"/>
          <w:szCs w:val="20"/>
        </w:rPr>
        <w:t>List of shortlisted candidates for written test/interview will be published in the Institute’s website and the shortlisted candidates will be communicated through email as well. Hence email-id and mobile no. of candidates are mandatory to be mentioned in the application form to smoothen the process.</w:t>
      </w:r>
    </w:p>
    <w:p w:rsidR="00983A1C" w:rsidRPr="0086415A" w:rsidRDefault="00B65ABF" w:rsidP="004C0021">
      <w:pPr>
        <w:spacing w:after="0"/>
        <w:ind w:left="734" w:hanging="709"/>
        <w:jc w:val="both"/>
        <w:rPr>
          <w:rFonts w:ascii="Book Antiqua" w:hAnsi="Book Antiqua"/>
          <w:bCs/>
          <w:sz w:val="20"/>
          <w:szCs w:val="20"/>
        </w:rPr>
      </w:pPr>
      <w:r>
        <w:rPr>
          <w:rFonts w:ascii="Book Antiqua" w:hAnsi="Book Antiqua"/>
          <w:bCs/>
          <w:sz w:val="20"/>
          <w:szCs w:val="20"/>
        </w:rPr>
        <w:t>10</w:t>
      </w:r>
      <w:r w:rsidR="004C0021">
        <w:rPr>
          <w:rFonts w:ascii="Book Antiqua" w:hAnsi="Book Antiqua"/>
          <w:bCs/>
          <w:sz w:val="20"/>
          <w:szCs w:val="20"/>
        </w:rPr>
        <w:t xml:space="preserve">) </w:t>
      </w:r>
      <w:r w:rsidR="004C0021">
        <w:rPr>
          <w:rFonts w:ascii="Book Antiqua" w:hAnsi="Book Antiqua"/>
          <w:bCs/>
          <w:sz w:val="20"/>
          <w:szCs w:val="20"/>
        </w:rPr>
        <w:tab/>
      </w:r>
      <w:r w:rsidR="00983A1C" w:rsidRPr="0086415A">
        <w:rPr>
          <w:rFonts w:ascii="Book Antiqua" w:hAnsi="Book Antiqua"/>
          <w:bCs/>
          <w:sz w:val="20"/>
          <w:szCs w:val="20"/>
        </w:rPr>
        <w:t xml:space="preserve">Outstation candidates called for </w:t>
      </w:r>
      <w:r w:rsidR="004C0021">
        <w:rPr>
          <w:rFonts w:ascii="Book Antiqua" w:hAnsi="Book Antiqua"/>
          <w:bCs/>
          <w:sz w:val="20"/>
          <w:szCs w:val="20"/>
        </w:rPr>
        <w:t>written test/</w:t>
      </w:r>
      <w:r w:rsidR="00983A1C" w:rsidRPr="0086415A">
        <w:rPr>
          <w:rFonts w:ascii="Book Antiqua" w:hAnsi="Book Antiqua"/>
          <w:bCs/>
          <w:sz w:val="20"/>
          <w:szCs w:val="20"/>
        </w:rPr>
        <w:t xml:space="preserve">interview will be paid to and fro </w:t>
      </w:r>
      <w:r w:rsidR="004C0021">
        <w:rPr>
          <w:rFonts w:ascii="Book Antiqua" w:hAnsi="Book Antiqua"/>
          <w:bCs/>
          <w:sz w:val="20"/>
          <w:szCs w:val="20"/>
        </w:rPr>
        <w:t>SL/3AC</w:t>
      </w:r>
      <w:r w:rsidR="008B528C">
        <w:rPr>
          <w:rFonts w:ascii="Book Antiqua" w:hAnsi="Book Antiqua"/>
          <w:bCs/>
          <w:sz w:val="20"/>
          <w:szCs w:val="20"/>
        </w:rPr>
        <w:t>/2AC (as the case may be)</w:t>
      </w:r>
      <w:r w:rsidR="00983A1C" w:rsidRPr="0086415A">
        <w:rPr>
          <w:rFonts w:ascii="Book Antiqua" w:hAnsi="Book Antiqua"/>
          <w:bCs/>
          <w:sz w:val="20"/>
          <w:szCs w:val="20"/>
        </w:rPr>
        <w:t xml:space="preserve"> rail fare from the place of residence or from the actual place of commencement of the journey, whichever is nearer to the place of the interview.</w:t>
      </w:r>
    </w:p>
    <w:p w:rsidR="00983A1C" w:rsidRPr="0086415A" w:rsidRDefault="004C0021" w:rsidP="00983A1C">
      <w:pPr>
        <w:spacing w:after="0"/>
        <w:ind w:left="734" w:hanging="734"/>
        <w:jc w:val="both"/>
        <w:rPr>
          <w:rFonts w:ascii="Book Antiqua" w:hAnsi="Book Antiqua"/>
          <w:bCs/>
          <w:sz w:val="20"/>
          <w:szCs w:val="20"/>
        </w:rPr>
      </w:pPr>
      <w:r>
        <w:rPr>
          <w:rFonts w:ascii="Book Antiqua" w:hAnsi="Book Antiqua"/>
          <w:bCs/>
          <w:sz w:val="20"/>
          <w:szCs w:val="20"/>
        </w:rPr>
        <w:t>1</w:t>
      </w:r>
      <w:r w:rsidR="00B65ABF">
        <w:rPr>
          <w:rFonts w:ascii="Book Antiqua" w:hAnsi="Book Antiqua"/>
          <w:bCs/>
          <w:sz w:val="20"/>
          <w:szCs w:val="20"/>
        </w:rPr>
        <w:t>1</w:t>
      </w:r>
      <w:r>
        <w:rPr>
          <w:rFonts w:ascii="Book Antiqua" w:hAnsi="Book Antiqua"/>
          <w:bCs/>
          <w:sz w:val="20"/>
          <w:szCs w:val="20"/>
        </w:rPr>
        <w:t>)</w:t>
      </w:r>
      <w:r>
        <w:rPr>
          <w:rFonts w:ascii="Book Antiqua" w:hAnsi="Book Antiqua"/>
          <w:bCs/>
          <w:sz w:val="20"/>
          <w:szCs w:val="20"/>
        </w:rPr>
        <w:tab/>
      </w:r>
      <w:r w:rsidR="00983A1C" w:rsidRPr="0086415A">
        <w:rPr>
          <w:rFonts w:ascii="Book Antiqua" w:hAnsi="Book Antiqua"/>
          <w:bCs/>
          <w:sz w:val="20"/>
          <w:szCs w:val="20"/>
        </w:rPr>
        <w:t xml:space="preserve">The institute reserves the right not to fill up the vacancy advertised without assigning reasons thereof. </w:t>
      </w:r>
    </w:p>
    <w:p w:rsidR="00983A1C" w:rsidRPr="0086415A" w:rsidRDefault="004C0021" w:rsidP="00983A1C">
      <w:pPr>
        <w:spacing w:after="0"/>
        <w:ind w:left="734" w:hanging="734"/>
        <w:jc w:val="both"/>
        <w:rPr>
          <w:rFonts w:ascii="Book Antiqua" w:hAnsi="Book Antiqua"/>
          <w:bCs/>
          <w:sz w:val="20"/>
          <w:szCs w:val="20"/>
        </w:rPr>
      </w:pPr>
      <w:r>
        <w:rPr>
          <w:rFonts w:ascii="Book Antiqua" w:hAnsi="Book Antiqua"/>
          <w:bCs/>
          <w:sz w:val="20"/>
          <w:szCs w:val="20"/>
        </w:rPr>
        <w:t>1</w:t>
      </w:r>
      <w:r w:rsidR="00B65ABF">
        <w:rPr>
          <w:rFonts w:ascii="Book Antiqua" w:hAnsi="Book Antiqua"/>
          <w:bCs/>
          <w:sz w:val="20"/>
          <w:szCs w:val="20"/>
        </w:rPr>
        <w:t>2</w:t>
      </w:r>
      <w:r w:rsidR="00983A1C" w:rsidRPr="0086415A">
        <w:rPr>
          <w:rFonts w:ascii="Book Antiqua" w:hAnsi="Book Antiqua"/>
          <w:bCs/>
          <w:sz w:val="20"/>
          <w:szCs w:val="20"/>
        </w:rPr>
        <w:t xml:space="preserve">) </w:t>
      </w:r>
      <w:r w:rsidR="00983A1C" w:rsidRPr="0086415A">
        <w:rPr>
          <w:rFonts w:ascii="Book Antiqua" w:hAnsi="Book Antiqua"/>
          <w:bCs/>
          <w:sz w:val="20"/>
          <w:szCs w:val="20"/>
        </w:rPr>
        <w:tab/>
        <w:t>Canvassing in any form and/or bringing any influence will be treated as a disqualification.</w:t>
      </w:r>
    </w:p>
    <w:p w:rsidR="00983A1C" w:rsidRPr="0086415A" w:rsidRDefault="00983A1C" w:rsidP="00983A1C">
      <w:pPr>
        <w:spacing w:after="0"/>
        <w:ind w:left="734" w:hanging="734"/>
        <w:jc w:val="both"/>
        <w:rPr>
          <w:rFonts w:ascii="Book Antiqua" w:hAnsi="Book Antiqua"/>
          <w:bCs/>
          <w:sz w:val="20"/>
          <w:szCs w:val="20"/>
        </w:rPr>
      </w:pPr>
      <w:r w:rsidRPr="0086415A">
        <w:rPr>
          <w:rFonts w:ascii="Book Antiqua" w:hAnsi="Book Antiqua"/>
          <w:bCs/>
          <w:sz w:val="20"/>
          <w:szCs w:val="20"/>
        </w:rPr>
        <w:lastRenderedPageBreak/>
        <w:t>1</w:t>
      </w:r>
      <w:r w:rsidR="00B65ABF">
        <w:rPr>
          <w:rFonts w:ascii="Book Antiqua" w:hAnsi="Book Antiqua"/>
          <w:bCs/>
          <w:sz w:val="20"/>
          <w:szCs w:val="20"/>
        </w:rPr>
        <w:t>3</w:t>
      </w:r>
      <w:r w:rsidRPr="0086415A">
        <w:rPr>
          <w:rFonts w:ascii="Book Antiqua" w:hAnsi="Book Antiqua"/>
          <w:bCs/>
          <w:sz w:val="20"/>
          <w:szCs w:val="20"/>
        </w:rPr>
        <w:t xml:space="preserve">) </w:t>
      </w:r>
      <w:r w:rsidRPr="0086415A">
        <w:rPr>
          <w:rFonts w:ascii="Book Antiqua" w:hAnsi="Book Antiqua"/>
          <w:bCs/>
          <w:sz w:val="20"/>
          <w:szCs w:val="20"/>
        </w:rPr>
        <w:tab/>
        <w:t xml:space="preserve">Applications should be accompanied with a demand draft for Rs 200/- drawn in </w:t>
      </w:r>
      <w:proofErr w:type="spellStart"/>
      <w:r w:rsidRPr="0086415A">
        <w:rPr>
          <w:rFonts w:ascii="Book Antiqua" w:hAnsi="Book Antiqua"/>
          <w:bCs/>
          <w:sz w:val="20"/>
          <w:szCs w:val="20"/>
        </w:rPr>
        <w:t>favour</w:t>
      </w:r>
      <w:proofErr w:type="spellEnd"/>
      <w:r w:rsidRPr="0086415A">
        <w:rPr>
          <w:rFonts w:ascii="Book Antiqua" w:hAnsi="Book Antiqua"/>
          <w:bCs/>
          <w:sz w:val="20"/>
          <w:szCs w:val="20"/>
        </w:rPr>
        <w:t xml:space="preserve"> of IISER-TVM and payable at Thiruvananthapuram. No other mode of payment will be accepted. Candidates belonging to SC/ST category </w:t>
      </w:r>
      <w:r w:rsidR="004C0021">
        <w:rPr>
          <w:rFonts w:ascii="Book Antiqua" w:hAnsi="Book Antiqua"/>
          <w:bCs/>
          <w:sz w:val="20"/>
          <w:szCs w:val="20"/>
        </w:rPr>
        <w:t>are</w:t>
      </w:r>
      <w:r w:rsidRPr="0086415A">
        <w:rPr>
          <w:rFonts w:ascii="Book Antiqua" w:hAnsi="Book Antiqua"/>
          <w:bCs/>
          <w:sz w:val="20"/>
          <w:szCs w:val="20"/>
        </w:rPr>
        <w:t xml:space="preserve"> exempted from paying application fees. Application fee will not be refunded or readjusted under any circumstances. </w:t>
      </w:r>
    </w:p>
    <w:p w:rsidR="00983A1C" w:rsidRDefault="00983A1C" w:rsidP="00983A1C">
      <w:pPr>
        <w:spacing w:after="0"/>
        <w:ind w:left="734" w:hanging="734"/>
        <w:jc w:val="both"/>
        <w:rPr>
          <w:rFonts w:ascii="Book Antiqua" w:hAnsi="Book Antiqua"/>
          <w:bCs/>
          <w:sz w:val="20"/>
          <w:szCs w:val="20"/>
        </w:rPr>
      </w:pPr>
      <w:r w:rsidRPr="0086415A">
        <w:rPr>
          <w:rFonts w:ascii="Book Antiqua" w:hAnsi="Book Antiqua"/>
          <w:bCs/>
          <w:sz w:val="20"/>
          <w:szCs w:val="20"/>
        </w:rPr>
        <w:t>1</w:t>
      </w:r>
      <w:r w:rsidR="00B65ABF">
        <w:rPr>
          <w:rFonts w:ascii="Book Antiqua" w:hAnsi="Book Antiqua"/>
          <w:bCs/>
          <w:sz w:val="20"/>
          <w:szCs w:val="20"/>
        </w:rPr>
        <w:t>4</w:t>
      </w:r>
      <w:r w:rsidRPr="0086415A">
        <w:rPr>
          <w:rFonts w:ascii="Book Antiqua" w:hAnsi="Book Antiqua"/>
          <w:bCs/>
          <w:sz w:val="20"/>
          <w:szCs w:val="20"/>
        </w:rPr>
        <w:t xml:space="preserve">) </w:t>
      </w:r>
      <w:r w:rsidRPr="0086415A">
        <w:rPr>
          <w:rFonts w:ascii="Book Antiqua" w:hAnsi="Book Antiqua"/>
          <w:bCs/>
          <w:sz w:val="20"/>
          <w:szCs w:val="20"/>
        </w:rPr>
        <w:tab/>
        <w:t xml:space="preserve">Applications incomplete in any </w:t>
      </w:r>
      <w:r w:rsidR="004C0021" w:rsidRPr="0086415A">
        <w:rPr>
          <w:rFonts w:ascii="Book Antiqua" w:hAnsi="Book Antiqua"/>
          <w:bCs/>
          <w:sz w:val="20"/>
          <w:szCs w:val="20"/>
        </w:rPr>
        <w:t>respect</w:t>
      </w:r>
      <w:r w:rsidRPr="0086415A">
        <w:rPr>
          <w:rFonts w:ascii="Book Antiqua" w:hAnsi="Book Antiqua"/>
          <w:bCs/>
          <w:sz w:val="20"/>
          <w:szCs w:val="20"/>
        </w:rPr>
        <w:t xml:space="preserve"> and/or not accompanied by relevant certificates / documents / photograph/application fee </w:t>
      </w:r>
      <w:r w:rsidR="004C0021">
        <w:rPr>
          <w:rFonts w:ascii="Book Antiqua" w:hAnsi="Book Antiqua"/>
          <w:bCs/>
          <w:sz w:val="20"/>
          <w:szCs w:val="20"/>
        </w:rPr>
        <w:t>will be summarily rejected</w:t>
      </w:r>
      <w:r w:rsidRPr="0086415A">
        <w:rPr>
          <w:rFonts w:ascii="Book Antiqua" w:hAnsi="Book Antiqua"/>
          <w:bCs/>
          <w:sz w:val="20"/>
          <w:szCs w:val="20"/>
        </w:rPr>
        <w:t>.</w:t>
      </w:r>
    </w:p>
    <w:p w:rsidR="00983A1C" w:rsidRDefault="00983A1C" w:rsidP="00983A1C">
      <w:pPr>
        <w:spacing w:after="0" w:line="240" w:lineRule="auto"/>
        <w:jc w:val="both"/>
        <w:rPr>
          <w:rFonts w:ascii="Book Antiqua" w:hAnsi="Book Antiqua"/>
          <w:bCs/>
          <w:sz w:val="20"/>
          <w:szCs w:val="20"/>
        </w:rPr>
      </w:pPr>
    </w:p>
    <w:p w:rsidR="00983A1C" w:rsidRDefault="00983A1C" w:rsidP="00983A1C">
      <w:pPr>
        <w:spacing w:after="0" w:line="240" w:lineRule="auto"/>
        <w:jc w:val="both"/>
        <w:rPr>
          <w:rFonts w:ascii="Book Antiqua" w:hAnsi="Book Antiqua"/>
          <w:bCs/>
          <w:sz w:val="20"/>
          <w:szCs w:val="20"/>
        </w:rPr>
      </w:pPr>
    </w:p>
    <w:p w:rsidR="00CA74C4" w:rsidRDefault="00CA74C4" w:rsidP="00983A1C">
      <w:pPr>
        <w:spacing w:after="0" w:line="240" w:lineRule="auto"/>
        <w:jc w:val="both"/>
        <w:rPr>
          <w:rFonts w:ascii="Book Antiqua" w:hAnsi="Book Antiqua"/>
          <w:b/>
          <w:sz w:val="20"/>
          <w:szCs w:val="20"/>
        </w:rPr>
      </w:pPr>
      <w:bookmarkStart w:id="0" w:name="_GoBack"/>
      <w:bookmarkEnd w:id="0"/>
    </w:p>
    <w:p w:rsidR="00CA74C4" w:rsidRDefault="00CA74C4" w:rsidP="00983A1C">
      <w:pPr>
        <w:spacing w:after="0" w:line="240" w:lineRule="auto"/>
        <w:jc w:val="both"/>
        <w:rPr>
          <w:rFonts w:ascii="Book Antiqua" w:hAnsi="Book Antiqua"/>
          <w:b/>
          <w:sz w:val="20"/>
          <w:szCs w:val="20"/>
        </w:rPr>
      </w:pPr>
    </w:p>
    <w:p w:rsidR="00983A1C" w:rsidRPr="000A49D6" w:rsidRDefault="00983A1C" w:rsidP="00983A1C">
      <w:pPr>
        <w:spacing w:after="0" w:line="240" w:lineRule="auto"/>
        <w:jc w:val="both"/>
        <w:rPr>
          <w:rFonts w:ascii="Book Antiqua" w:hAnsi="Book Antiqua"/>
          <w:b/>
          <w:sz w:val="20"/>
          <w:szCs w:val="20"/>
        </w:rPr>
      </w:pPr>
      <w:r w:rsidRPr="000A49D6">
        <w:rPr>
          <w:rFonts w:ascii="Book Antiqua" w:hAnsi="Book Antiqua"/>
          <w:b/>
          <w:sz w:val="20"/>
          <w:szCs w:val="20"/>
        </w:rPr>
        <w:t>HOW TO APPLY:</w:t>
      </w:r>
    </w:p>
    <w:p w:rsidR="00983A1C" w:rsidRPr="0086415A" w:rsidRDefault="00983A1C" w:rsidP="00983A1C">
      <w:pPr>
        <w:spacing w:after="0" w:line="240" w:lineRule="auto"/>
        <w:jc w:val="both"/>
        <w:rPr>
          <w:rFonts w:ascii="Book Antiqua" w:hAnsi="Book Antiqua"/>
          <w:bCs/>
          <w:sz w:val="20"/>
          <w:szCs w:val="20"/>
        </w:rPr>
      </w:pPr>
    </w:p>
    <w:p w:rsidR="00983A1C" w:rsidRDefault="00983A1C" w:rsidP="009174DE">
      <w:pPr>
        <w:spacing w:after="0" w:line="360" w:lineRule="auto"/>
        <w:ind w:left="734" w:hanging="14"/>
        <w:jc w:val="both"/>
        <w:rPr>
          <w:rFonts w:ascii="Book Antiqua" w:hAnsi="Book Antiqua"/>
          <w:bCs/>
          <w:sz w:val="20"/>
          <w:szCs w:val="20"/>
        </w:rPr>
      </w:pPr>
      <w:r w:rsidRPr="0086415A">
        <w:rPr>
          <w:rFonts w:ascii="Book Antiqua" w:hAnsi="Book Antiqua"/>
          <w:bCs/>
          <w:sz w:val="20"/>
          <w:szCs w:val="20"/>
        </w:rPr>
        <w:t xml:space="preserve">Interested candidates may apply in the prescribed format available at IISER-TVM website, </w:t>
      </w:r>
      <w:hyperlink r:id="rId6" w:history="1">
        <w:r w:rsidRPr="000A49D6">
          <w:rPr>
            <w:rFonts w:ascii="Book Antiqua" w:hAnsi="Book Antiqua"/>
            <w:bCs/>
            <w:sz w:val="20"/>
            <w:szCs w:val="20"/>
            <w:u w:val="single"/>
          </w:rPr>
          <w:t>www.iisertvm.ac.in</w:t>
        </w:r>
      </w:hyperlink>
      <w:r w:rsidRPr="000A49D6">
        <w:rPr>
          <w:rFonts w:ascii="Book Antiqua" w:hAnsi="Book Antiqua"/>
          <w:bCs/>
          <w:sz w:val="20"/>
          <w:szCs w:val="20"/>
          <w:u w:val="single"/>
        </w:rPr>
        <w:t>.</w:t>
      </w:r>
      <w:r w:rsidRPr="0086415A">
        <w:rPr>
          <w:rFonts w:ascii="Book Antiqua" w:hAnsi="Book Antiqua"/>
          <w:bCs/>
          <w:sz w:val="20"/>
          <w:szCs w:val="20"/>
        </w:rPr>
        <w:t xml:space="preserve"> The completed Application, along with Demand Draft, recent passport size photograph and copies of relevant certificates and other testimonials in support of age, qualification, experience etc. should be sent in a closed cover </w:t>
      </w:r>
      <w:proofErr w:type="spellStart"/>
      <w:r w:rsidRPr="0086415A">
        <w:rPr>
          <w:rFonts w:ascii="Book Antiqua" w:hAnsi="Book Antiqua"/>
          <w:bCs/>
          <w:sz w:val="20"/>
          <w:szCs w:val="20"/>
        </w:rPr>
        <w:t>superscribing</w:t>
      </w:r>
      <w:proofErr w:type="spellEnd"/>
      <w:r w:rsidRPr="0086415A">
        <w:rPr>
          <w:rFonts w:ascii="Book Antiqua" w:hAnsi="Book Antiqua"/>
          <w:bCs/>
          <w:sz w:val="20"/>
          <w:szCs w:val="20"/>
        </w:rPr>
        <w:t xml:space="preserve"> “Application for the post of </w:t>
      </w:r>
      <w:r w:rsidR="009174DE">
        <w:rPr>
          <w:rFonts w:ascii="Book Antiqua" w:hAnsi="Book Antiqua"/>
          <w:bCs/>
          <w:sz w:val="20"/>
          <w:szCs w:val="20"/>
        </w:rPr>
        <w:t>------------------------------------</w:t>
      </w:r>
      <w:r w:rsidRPr="0086415A">
        <w:rPr>
          <w:rFonts w:ascii="Book Antiqua" w:hAnsi="Book Antiqua"/>
          <w:bCs/>
          <w:sz w:val="20"/>
          <w:szCs w:val="20"/>
        </w:rPr>
        <w:t xml:space="preserve">” to the Registrar, Indian Institute of Science Education and Research, Thiruvananthapuram, CET Campus, Engineering College PO, Thiruvananthapuram-695016 so as to reach on or before </w:t>
      </w:r>
      <w:r w:rsidR="00962EB3">
        <w:rPr>
          <w:rFonts w:ascii="Book Antiqua" w:hAnsi="Book Antiqua"/>
          <w:bCs/>
          <w:sz w:val="20"/>
          <w:szCs w:val="20"/>
        </w:rPr>
        <w:t>12.05.2016</w:t>
      </w:r>
      <w:r w:rsidRPr="0086415A">
        <w:rPr>
          <w:rFonts w:ascii="Book Antiqua" w:hAnsi="Book Antiqua"/>
          <w:bCs/>
          <w:sz w:val="20"/>
          <w:szCs w:val="20"/>
        </w:rPr>
        <w:t>.</w:t>
      </w:r>
    </w:p>
    <w:p w:rsidR="00983A1C" w:rsidRDefault="00983A1C" w:rsidP="00983A1C">
      <w:pPr>
        <w:spacing w:after="0" w:line="240" w:lineRule="auto"/>
        <w:jc w:val="both"/>
        <w:rPr>
          <w:rFonts w:ascii="Book Antiqua" w:hAnsi="Book Antiqua"/>
          <w:bCs/>
          <w:sz w:val="20"/>
          <w:szCs w:val="20"/>
        </w:rPr>
      </w:pPr>
    </w:p>
    <w:p w:rsidR="00983A1C" w:rsidRPr="0086415A" w:rsidRDefault="00983A1C" w:rsidP="00983A1C">
      <w:pPr>
        <w:spacing w:after="0" w:line="240" w:lineRule="auto"/>
        <w:jc w:val="both"/>
        <w:rPr>
          <w:rFonts w:ascii="Book Antiqua" w:hAnsi="Book Antiqua"/>
          <w:bCs/>
          <w:sz w:val="20"/>
          <w:szCs w:val="20"/>
        </w:rPr>
      </w:pPr>
      <w:proofErr w:type="spellStart"/>
      <w:r>
        <w:rPr>
          <w:rFonts w:ascii="Book Antiqua" w:hAnsi="Book Antiqua"/>
          <w:bCs/>
          <w:sz w:val="20"/>
          <w:szCs w:val="20"/>
        </w:rPr>
        <w:t>Advt.No</w:t>
      </w:r>
      <w:proofErr w:type="spellEnd"/>
      <w:r>
        <w:rPr>
          <w:rFonts w:ascii="Book Antiqua" w:hAnsi="Book Antiqua"/>
          <w:bCs/>
          <w:sz w:val="20"/>
          <w:szCs w:val="20"/>
        </w:rPr>
        <w:t xml:space="preserve"> </w:t>
      </w:r>
      <w:r w:rsidR="000E65D8">
        <w:rPr>
          <w:rFonts w:ascii="Book Antiqua" w:hAnsi="Book Antiqua"/>
          <w:bCs/>
          <w:sz w:val="20"/>
          <w:szCs w:val="20"/>
        </w:rPr>
        <w:t>--</w:t>
      </w:r>
      <w:r>
        <w:rPr>
          <w:rFonts w:ascii="Book Antiqua" w:hAnsi="Book Antiqua"/>
          <w:bCs/>
          <w:sz w:val="20"/>
          <w:szCs w:val="20"/>
        </w:rPr>
        <w:t>/</w:t>
      </w:r>
      <w:r w:rsidR="000E65D8">
        <w:rPr>
          <w:rFonts w:ascii="Book Antiqua" w:hAnsi="Book Antiqua"/>
          <w:bCs/>
          <w:sz w:val="20"/>
          <w:szCs w:val="20"/>
        </w:rPr>
        <w:t>-----</w:t>
      </w:r>
      <w:r>
        <w:rPr>
          <w:rFonts w:ascii="Book Antiqua" w:hAnsi="Book Antiqua"/>
          <w:bCs/>
          <w:sz w:val="20"/>
          <w:szCs w:val="20"/>
        </w:rPr>
        <w:t xml:space="preserve">         </w:t>
      </w:r>
      <w:r w:rsidRPr="0086415A">
        <w:rPr>
          <w:rFonts w:ascii="Book Antiqua" w:hAnsi="Book Antiqua"/>
          <w:bCs/>
          <w:sz w:val="20"/>
          <w:szCs w:val="20"/>
        </w:rPr>
        <w:t xml:space="preserve">                                                                     </w:t>
      </w:r>
      <w:r w:rsidR="00CA74C4">
        <w:rPr>
          <w:rFonts w:ascii="Book Antiqua" w:hAnsi="Book Antiqua"/>
          <w:bCs/>
          <w:sz w:val="20"/>
          <w:szCs w:val="20"/>
        </w:rPr>
        <w:tab/>
      </w:r>
      <w:r w:rsidR="00CA74C4">
        <w:rPr>
          <w:rFonts w:ascii="Book Antiqua" w:hAnsi="Book Antiqua"/>
          <w:bCs/>
          <w:sz w:val="20"/>
          <w:szCs w:val="20"/>
        </w:rPr>
        <w:tab/>
      </w:r>
      <w:r w:rsidR="00CA74C4">
        <w:rPr>
          <w:rFonts w:ascii="Book Antiqua" w:hAnsi="Book Antiqua"/>
          <w:bCs/>
          <w:sz w:val="20"/>
          <w:szCs w:val="20"/>
        </w:rPr>
        <w:tab/>
      </w:r>
      <w:r w:rsidR="00CA74C4">
        <w:rPr>
          <w:rFonts w:ascii="Book Antiqua" w:hAnsi="Book Antiqua"/>
          <w:bCs/>
          <w:sz w:val="20"/>
          <w:szCs w:val="20"/>
        </w:rPr>
        <w:tab/>
      </w:r>
      <w:r w:rsidRPr="0086415A">
        <w:rPr>
          <w:rFonts w:ascii="Book Antiqua" w:hAnsi="Book Antiqua"/>
          <w:bCs/>
          <w:sz w:val="20"/>
          <w:szCs w:val="20"/>
        </w:rPr>
        <w:t xml:space="preserve">   Registrar</w:t>
      </w:r>
    </w:p>
    <w:p w:rsidR="003451DF" w:rsidRDefault="003451DF" w:rsidP="00983A1C"/>
    <w:sectPr w:rsidR="003451DF" w:rsidSect="00855A16">
      <w:pgSz w:w="11906" w:h="16838" w:code="9"/>
      <w:pgMar w:top="1440" w:right="1440" w:bottom="1440" w:left="1440" w:header="1701" w:footer="17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36D70"/>
    <w:multiLevelType w:val="hybridMultilevel"/>
    <w:tmpl w:val="AEB834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83A1C"/>
    <w:rsid w:val="000119BE"/>
    <w:rsid w:val="000E65D8"/>
    <w:rsid w:val="00140A45"/>
    <w:rsid w:val="003451DF"/>
    <w:rsid w:val="004C0021"/>
    <w:rsid w:val="006D5E82"/>
    <w:rsid w:val="007C5B16"/>
    <w:rsid w:val="00855A16"/>
    <w:rsid w:val="008B528C"/>
    <w:rsid w:val="009174DE"/>
    <w:rsid w:val="00962EB3"/>
    <w:rsid w:val="00983A1C"/>
    <w:rsid w:val="00A43411"/>
    <w:rsid w:val="00AC3641"/>
    <w:rsid w:val="00B65ABF"/>
    <w:rsid w:val="00C117F3"/>
    <w:rsid w:val="00CA74C4"/>
    <w:rsid w:val="00DD7705"/>
    <w:rsid w:val="00E13880"/>
    <w:rsid w:val="00FE60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1C"/>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0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sertvm.a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iisertvm</dc:creator>
  <cp:lastModifiedBy>iisertvm</cp:lastModifiedBy>
  <cp:revision>13</cp:revision>
  <cp:lastPrinted>2016-04-05T05:51:00Z</cp:lastPrinted>
  <dcterms:created xsi:type="dcterms:W3CDTF">2015-03-02T09:29:00Z</dcterms:created>
  <dcterms:modified xsi:type="dcterms:W3CDTF">2016-04-13T04:01:00Z</dcterms:modified>
</cp:coreProperties>
</file>