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5" w:type="dxa"/>
        <w:tblInd w:w="-318" w:type="dxa"/>
        <w:tblLayout w:type="fixed"/>
        <w:tblLook w:val="04A0" w:firstRow="1" w:lastRow="0" w:firstColumn="1" w:lastColumn="0" w:noHBand="0" w:noVBand="1"/>
      </w:tblPr>
      <w:tblGrid>
        <w:gridCol w:w="2128"/>
        <w:gridCol w:w="8507"/>
      </w:tblGrid>
      <w:tr w:rsidR="004A2FAA" w:rsidRPr="008F60BD" w:rsidTr="00542F35">
        <w:trPr>
          <w:trHeight w:val="1978"/>
        </w:trPr>
        <w:tc>
          <w:tcPr>
            <w:tcW w:w="2127" w:type="dxa"/>
            <w:shd w:val="clear" w:color="auto" w:fill="auto"/>
          </w:tcPr>
          <w:p w:rsidR="004A2FAA" w:rsidRPr="008F60BD" w:rsidRDefault="004A2FAA" w:rsidP="00542F35">
            <w:pPr>
              <w:autoSpaceDE w:val="0"/>
              <w:autoSpaceDN w:val="0"/>
              <w:adjustRightInd w:val="0"/>
              <w:spacing w:after="0" w:line="240" w:lineRule="auto"/>
              <w:rPr>
                <w:rFonts w:ascii="Times-Bold" w:eastAsia="Calibri" w:hAnsi="Times-Bold" w:cs="Times-Bold"/>
                <w:b/>
                <w:bCs/>
                <w:sz w:val="24"/>
                <w:szCs w:val="24"/>
              </w:rPr>
            </w:pPr>
            <w:bookmarkStart w:id="0" w:name="page1"/>
            <w:bookmarkStart w:id="1" w:name="_GoBack"/>
            <w:bookmarkEnd w:id="0"/>
            <w:bookmarkEnd w:id="1"/>
          </w:p>
          <w:p w:rsidR="004A2FAA" w:rsidRPr="008F60BD" w:rsidRDefault="004A2FAA" w:rsidP="00542F35">
            <w:pPr>
              <w:autoSpaceDE w:val="0"/>
              <w:autoSpaceDN w:val="0"/>
              <w:adjustRightInd w:val="0"/>
              <w:spacing w:after="0" w:line="240" w:lineRule="auto"/>
              <w:rPr>
                <w:rFonts w:ascii="Times-Bold" w:eastAsia="Calibri" w:hAnsi="Times-Bold" w:cs="Times-Bold"/>
                <w:b/>
                <w:bCs/>
                <w:sz w:val="24"/>
                <w:szCs w:val="24"/>
                <w:u w:val="single"/>
              </w:rPr>
            </w:pPr>
            <w:r>
              <w:rPr>
                <w:rFonts w:eastAsia="Calibri"/>
                <w:noProof/>
                <w:u w:val="single"/>
                <w:lang w:bidi="hi-IN"/>
              </w:rPr>
              <w:drawing>
                <wp:inline distT="0" distB="0" distL="0" distR="0">
                  <wp:extent cx="1247775" cy="914400"/>
                  <wp:effectExtent l="0" t="0" r="0" b="0"/>
                  <wp:docPr id="1" name="Picture 1" descr="Description: A4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4 Siz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914400"/>
                          </a:xfrm>
                          <a:prstGeom prst="rect">
                            <a:avLst/>
                          </a:prstGeom>
                          <a:noFill/>
                          <a:ln>
                            <a:noFill/>
                          </a:ln>
                        </pic:spPr>
                      </pic:pic>
                    </a:graphicData>
                  </a:graphic>
                </wp:inline>
              </w:drawing>
            </w:r>
          </w:p>
        </w:tc>
        <w:tc>
          <w:tcPr>
            <w:tcW w:w="8505" w:type="dxa"/>
            <w:shd w:val="clear" w:color="auto" w:fill="auto"/>
            <w:hideMark/>
          </w:tcPr>
          <w:p w:rsidR="004A2FAA" w:rsidRPr="008F60BD" w:rsidRDefault="004A2FAA" w:rsidP="00542F35">
            <w:pPr>
              <w:autoSpaceDE w:val="0"/>
              <w:autoSpaceDN w:val="0"/>
              <w:adjustRightInd w:val="0"/>
              <w:spacing w:after="0" w:line="240" w:lineRule="auto"/>
              <w:jc w:val="center"/>
              <w:rPr>
                <w:rFonts w:ascii="Times-Bold" w:eastAsia="Calibri" w:hAnsi="Times-Bold" w:cs="Times-Bold"/>
                <w:b/>
                <w:bCs/>
              </w:rPr>
            </w:pPr>
            <w:r w:rsidRPr="008F60BD">
              <w:rPr>
                <w:rFonts w:ascii="Mangal" w:eastAsia="Calibri" w:hAnsi="Mangal" w:cs="Mangal"/>
                <w:sz w:val="28"/>
                <w:szCs w:val="28"/>
                <w:cs/>
                <w:lang w:bidi="hi-IN"/>
              </w:rPr>
              <w:t>भारतीयविज्ञानशिक्षाएवंअनुसंधानसंस्थान</w:t>
            </w:r>
          </w:p>
          <w:p w:rsidR="004A2FAA" w:rsidRPr="008F60BD" w:rsidRDefault="004A2FAA" w:rsidP="00542F35">
            <w:pPr>
              <w:widowControl w:val="0"/>
              <w:tabs>
                <w:tab w:val="left" w:pos="709"/>
              </w:tabs>
              <w:suppressAutoHyphens/>
              <w:spacing w:after="0" w:line="240" w:lineRule="auto"/>
              <w:jc w:val="center"/>
              <w:rPr>
                <w:rFonts w:ascii="Times New Roman" w:eastAsia="DejaVu Sans" w:hAnsi="Times New Roman" w:cs="DejaVu Sans"/>
                <w:color w:val="00000A"/>
                <w:sz w:val="18"/>
                <w:szCs w:val="18"/>
                <w:lang w:bidi="en-US"/>
              </w:rPr>
            </w:pPr>
            <w:r w:rsidRPr="008F60BD">
              <w:rPr>
                <w:rFonts w:ascii="Times New Roman" w:eastAsia="DejaVu Sans" w:hAnsi="Times New Roman" w:cs="Mangal"/>
                <w:color w:val="00000A"/>
                <w:sz w:val="18"/>
                <w:szCs w:val="18"/>
                <w:lang w:bidi="hi-IN"/>
              </w:rPr>
              <w:t>(</w:t>
            </w:r>
            <w:r w:rsidRPr="008F60BD">
              <w:rPr>
                <w:rFonts w:ascii="Times New Roman" w:eastAsia="DejaVu Sans" w:hAnsi="Times New Roman" w:cs="Mangal"/>
                <w:color w:val="00000A"/>
                <w:sz w:val="18"/>
                <w:szCs w:val="18"/>
                <w:cs/>
                <w:lang w:bidi="hi-IN"/>
              </w:rPr>
              <w:t>मानव संसाधन विकास मंत्रालय</w:t>
            </w:r>
            <w:r w:rsidRPr="008F60BD">
              <w:rPr>
                <w:rFonts w:ascii="Times New Roman" w:eastAsia="DejaVu Sans" w:hAnsi="Times New Roman" w:cs="DejaVu Sans"/>
                <w:color w:val="00000A"/>
                <w:sz w:val="18"/>
                <w:szCs w:val="18"/>
                <w:lang w:bidi="hi-IN"/>
              </w:rPr>
              <w:t xml:space="preserve">, </w:t>
            </w:r>
            <w:r w:rsidRPr="008F60BD">
              <w:rPr>
                <w:rFonts w:ascii="Times New Roman" w:eastAsia="DejaVu Sans" w:hAnsi="Times New Roman" w:cs="Mangal"/>
                <w:color w:val="00000A"/>
                <w:sz w:val="18"/>
                <w:szCs w:val="18"/>
                <w:cs/>
                <w:lang w:bidi="hi-IN"/>
              </w:rPr>
              <w:t>भारत सरकार के तहत स्वायत्त संस्था</w:t>
            </w:r>
            <w:r w:rsidRPr="008F60BD">
              <w:rPr>
                <w:rFonts w:ascii="Times New Roman" w:eastAsia="DejaVu Sans" w:hAnsi="Times New Roman" w:cs="Mangal"/>
                <w:color w:val="00000A"/>
                <w:sz w:val="18"/>
                <w:szCs w:val="18"/>
                <w:lang w:bidi="hi-IN"/>
              </w:rPr>
              <w:t>)</w:t>
            </w:r>
          </w:p>
          <w:p w:rsidR="004A2FAA" w:rsidRPr="008F60BD" w:rsidRDefault="004A2FAA" w:rsidP="00542F35">
            <w:pPr>
              <w:autoSpaceDE w:val="0"/>
              <w:autoSpaceDN w:val="0"/>
              <w:adjustRightInd w:val="0"/>
              <w:spacing w:after="0" w:line="240" w:lineRule="auto"/>
              <w:jc w:val="center"/>
              <w:rPr>
                <w:rFonts w:ascii="Times-Bold" w:eastAsia="Calibri" w:hAnsi="Times-Bold" w:cs="Times-Bold"/>
                <w:b/>
                <w:bCs/>
              </w:rPr>
            </w:pPr>
            <w:r w:rsidRPr="008F60BD">
              <w:rPr>
                <w:rFonts w:ascii="Times-Bold" w:eastAsia="Calibri" w:hAnsi="Times-Bold" w:cs="Times-Bold"/>
                <w:b/>
                <w:bCs/>
              </w:rPr>
              <w:t>INDIAN INSTITUTE OF SCIENCE EDUCATION AND RESEARCH</w:t>
            </w:r>
          </w:p>
          <w:p w:rsidR="004A2FAA" w:rsidRPr="008F60BD" w:rsidRDefault="004A2FAA" w:rsidP="00542F35">
            <w:pPr>
              <w:widowControl w:val="0"/>
              <w:tabs>
                <w:tab w:val="left" w:pos="709"/>
              </w:tabs>
              <w:suppressAutoHyphens/>
              <w:spacing w:after="0" w:line="240" w:lineRule="auto"/>
              <w:jc w:val="center"/>
              <w:rPr>
                <w:rFonts w:ascii="Times-Bold" w:eastAsia="Calibri" w:hAnsi="Times-Bold" w:cs="Times-Bold"/>
                <w:b/>
                <w:bCs/>
                <w:color w:val="00000A"/>
                <w:sz w:val="18"/>
                <w:szCs w:val="18"/>
                <w:lang w:bidi="en-US"/>
              </w:rPr>
            </w:pPr>
            <w:r w:rsidRPr="008F60BD">
              <w:rPr>
                <w:rFonts w:ascii="Times New Roman" w:eastAsia="DejaVu Sans" w:hAnsi="Times New Roman" w:cs="DejaVu Sans"/>
                <w:b/>
                <w:i/>
                <w:color w:val="00000A"/>
                <w:sz w:val="18"/>
                <w:szCs w:val="18"/>
                <w:lang w:bidi="en-US"/>
              </w:rPr>
              <w:t xml:space="preserve"> (An Autonomous Institution under MHRD, Government of India)</w:t>
            </w:r>
          </w:p>
          <w:p w:rsidR="004A2FAA" w:rsidRPr="008F60BD" w:rsidRDefault="004A2FAA" w:rsidP="00542F35">
            <w:pPr>
              <w:autoSpaceDE w:val="0"/>
              <w:autoSpaceDN w:val="0"/>
              <w:adjustRightInd w:val="0"/>
              <w:spacing w:after="0" w:line="240" w:lineRule="auto"/>
              <w:jc w:val="center"/>
              <w:rPr>
                <w:rFonts w:ascii="Times-Bold" w:eastAsia="Calibri" w:hAnsi="Times-Bold" w:cs="Times-Bold"/>
                <w:b/>
                <w:bCs/>
                <w:sz w:val="24"/>
                <w:szCs w:val="24"/>
              </w:rPr>
            </w:pPr>
            <w:r w:rsidRPr="008F60BD">
              <w:rPr>
                <w:rFonts w:ascii="Mangal" w:eastAsia="Calibri" w:hAnsi="Mangal" w:cs="Mangal"/>
                <w:b/>
                <w:cs/>
                <w:lang w:bidi="hi-IN"/>
              </w:rPr>
              <w:t>सी</w:t>
            </w:r>
            <w:r w:rsidRPr="008F60BD">
              <w:rPr>
                <w:rFonts w:ascii="Times New Roman" w:eastAsia="Calibri" w:hAnsi="Times New Roman" w:cs="Mangal"/>
                <w:b/>
                <w:cs/>
                <w:lang w:bidi="hi-IN"/>
              </w:rPr>
              <w:t>.</w:t>
            </w:r>
            <w:r w:rsidRPr="008F60BD">
              <w:rPr>
                <w:rFonts w:ascii="Mangal" w:eastAsia="Calibri" w:hAnsi="Mangal" w:cs="Mangal"/>
                <w:b/>
                <w:cs/>
                <w:lang w:bidi="hi-IN"/>
              </w:rPr>
              <w:t>ई</w:t>
            </w:r>
            <w:r w:rsidRPr="008F60BD">
              <w:rPr>
                <w:rFonts w:ascii="Times New Roman" w:eastAsia="Calibri" w:hAnsi="Times New Roman" w:cs="Mangal"/>
                <w:b/>
                <w:cs/>
                <w:lang w:bidi="hi-IN"/>
              </w:rPr>
              <w:t>.</w:t>
            </w:r>
            <w:r w:rsidRPr="008F60BD">
              <w:rPr>
                <w:rFonts w:ascii="Mangal" w:eastAsia="Calibri" w:hAnsi="Mangal" w:cs="Mangal"/>
                <w:b/>
                <w:cs/>
                <w:lang w:bidi="hi-IN"/>
              </w:rPr>
              <w:t>टी परिसर</w:t>
            </w:r>
            <w:r w:rsidRPr="008F60BD">
              <w:rPr>
                <w:rFonts w:eastAsia="Calibri"/>
                <w:b/>
                <w:lang w:bidi="hi-IN"/>
              </w:rPr>
              <w:t>,</w:t>
            </w:r>
            <w:r w:rsidRPr="008F60BD">
              <w:rPr>
                <w:rFonts w:ascii="Mangal" w:eastAsia="Calibri" w:hAnsi="Mangal" w:cs="Mangal"/>
                <w:b/>
                <w:cs/>
                <w:lang w:bidi="hi-IN"/>
              </w:rPr>
              <w:t>तिरुवनंतपुरम</w:t>
            </w:r>
            <w:r w:rsidRPr="008F60BD">
              <w:rPr>
                <w:rFonts w:eastAsia="Calibri" w:cs="Mangal"/>
                <w:cs/>
                <w:lang w:bidi="hi-IN"/>
              </w:rPr>
              <w:t xml:space="preserve"> / </w:t>
            </w:r>
            <w:r w:rsidRPr="008F60BD">
              <w:rPr>
                <w:rFonts w:ascii="Times-Bold" w:eastAsia="Calibri" w:hAnsi="Times-Bold" w:cs="Times-Bold"/>
                <w:bCs/>
                <w:sz w:val="20"/>
                <w:szCs w:val="20"/>
              </w:rPr>
              <w:t>CET Campus, Thiruvananthapuram-695016</w:t>
            </w:r>
          </w:p>
          <w:p w:rsidR="004A2FAA" w:rsidRPr="008F60BD" w:rsidRDefault="004A2FAA" w:rsidP="00542F35">
            <w:pPr>
              <w:autoSpaceDE w:val="0"/>
              <w:autoSpaceDN w:val="0"/>
              <w:adjustRightInd w:val="0"/>
              <w:spacing w:after="0" w:line="240" w:lineRule="auto"/>
              <w:jc w:val="center"/>
              <w:rPr>
                <w:rFonts w:ascii="Times-Bold" w:eastAsia="Calibri" w:hAnsi="Times-Bold" w:cs="Times-Bold"/>
                <w:b/>
                <w:bCs/>
                <w:sz w:val="20"/>
                <w:szCs w:val="20"/>
              </w:rPr>
            </w:pPr>
            <w:r>
              <w:rPr>
                <w:rFonts w:ascii="Times-Bold" w:eastAsia="Calibri" w:hAnsi="Times-Bold" w:cs="Times-Bold"/>
                <w:bCs/>
                <w:sz w:val="20"/>
                <w:szCs w:val="20"/>
              </w:rPr>
              <w:t>Tel: 0471-2597459</w:t>
            </w:r>
            <w:r w:rsidRPr="000A3FA8">
              <w:rPr>
                <w:rFonts w:ascii="Times-Bold" w:eastAsia="Calibri" w:hAnsi="Times-Bold" w:cs="Times-Bold"/>
                <w:bCs/>
                <w:sz w:val="20"/>
                <w:szCs w:val="20"/>
              </w:rPr>
              <w:t xml:space="preserve"> Fax : 2597438 E-mail: registrar</w:t>
            </w:r>
            <w:r w:rsidRPr="008F60BD">
              <w:rPr>
                <w:rFonts w:ascii="Times-Bold" w:eastAsia="Calibri" w:hAnsi="Times-Bold" w:cs="Times-Bold"/>
                <w:bCs/>
                <w:sz w:val="20"/>
                <w:szCs w:val="20"/>
              </w:rPr>
              <w:t>@iisertvm.ac.in</w:t>
            </w:r>
          </w:p>
        </w:tc>
      </w:tr>
    </w:tbl>
    <w:p w:rsidR="00A964C5" w:rsidRDefault="00A964C5">
      <w:pPr>
        <w:widowControl w:val="0"/>
        <w:tabs>
          <w:tab w:val="left" w:pos="6400"/>
        </w:tabs>
        <w:autoSpaceDE w:val="0"/>
        <w:autoSpaceDN w:val="0"/>
        <w:adjustRightInd w:val="0"/>
        <w:spacing w:after="0" w:line="240" w:lineRule="auto"/>
        <w:rPr>
          <w:rFonts w:cstheme="minorHAnsi"/>
          <w:b/>
          <w:bCs/>
        </w:rPr>
      </w:pPr>
    </w:p>
    <w:p w:rsidR="008E53DB" w:rsidRPr="008E3267" w:rsidRDefault="00D447FA">
      <w:pPr>
        <w:widowControl w:val="0"/>
        <w:tabs>
          <w:tab w:val="left" w:pos="6400"/>
        </w:tabs>
        <w:autoSpaceDE w:val="0"/>
        <w:autoSpaceDN w:val="0"/>
        <w:adjustRightInd w:val="0"/>
        <w:spacing w:after="0" w:line="240" w:lineRule="auto"/>
        <w:rPr>
          <w:rFonts w:cstheme="minorHAnsi"/>
        </w:rPr>
      </w:pPr>
      <w:r w:rsidRPr="008E3267">
        <w:rPr>
          <w:rFonts w:cstheme="minorHAnsi"/>
          <w:b/>
          <w:bCs/>
        </w:rPr>
        <w:t>No.</w:t>
      </w:r>
      <w:r w:rsidR="00722442" w:rsidRPr="008E3267">
        <w:rPr>
          <w:rFonts w:cstheme="minorHAnsi"/>
          <w:b/>
          <w:bCs/>
        </w:rPr>
        <w:t>IISER(T)/Admn/</w:t>
      </w:r>
      <w:r w:rsidR="008E3267" w:rsidRPr="008E3267">
        <w:rPr>
          <w:rFonts w:cstheme="minorHAnsi"/>
          <w:b/>
          <w:bCs/>
        </w:rPr>
        <w:t>034/2013-14</w:t>
      </w:r>
      <w:r w:rsidR="008E3267" w:rsidRPr="008E3267">
        <w:rPr>
          <w:rFonts w:cstheme="minorHAnsi"/>
          <w:b/>
          <w:bCs/>
        </w:rPr>
        <w:tab/>
      </w:r>
      <w:r w:rsidRPr="008E3267">
        <w:rPr>
          <w:rFonts w:cstheme="minorHAnsi"/>
        </w:rPr>
        <w:tab/>
      </w:r>
      <w:r w:rsidR="00A964C5">
        <w:rPr>
          <w:rFonts w:cstheme="minorHAnsi"/>
        </w:rPr>
        <w:tab/>
      </w:r>
      <w:r w:rsidR="008E3267" w:rsidRPr="008E3267">
        <w:rPr>
          <w:rFonts w:cstheme="minorHAnsi"/>
          <w:b/>
          <w:bCs/>
        </w:rPr>
        <w:t>14</w:t>
      </w:r>
      <w:r w:rsidR="008E3267" w:rsidRPr="008E3267">
        <w:rPr>
          <w:rFonts w:cstheme="minorHAnsi"/>
          <w:b/>
          <w:bCs/>
          <w:vertAlign w:val="superscript"/>
        </w:rPr>
        <w:t>th</w:t>
      </w:r>
      <w:r w:rsidR="008E3267" w:rsidRPr="008E3267">
        <w:rPr>
          <w:rFonts w:cstheme="minorHAnsi"/>
          <w:b/>
          <w:bCs/>
        </w:rPr>
        <w:t xml:space="preserve"> June 2013</w:t>
      </w:r>
    </w:p>
    <w:p w:rsidR="008E53DB" w:rsidRPr="008E3267" w:rsidRDefault="008E53DB">
      <w:pPr>
        <w:widowControl w:val="0"/>
        <w:autoSpaceDE w:val="0"/>
        <w:autoSpaceDN w:val="0"/>
        <w:adjustRightInd w:val="0"/>
        <w:spacing w:after="0" w:line="276" w:lineRule="exact"/>
        <w:rPr>
          <w:rFonts w:cstheme="minorHAnsi"/>
          <w:sz w:val="24"/>
          <w:szCs w:val="24"/>
        </w:rPr>
      </w:pPr>
    </w:p>
    <w:p w:rsidR="008E53DB" w:rsidRPr="00A964C5" w:rsidRDefault="00D447FA">
      <w:pPr>
        <w:widowControl w:val="0"/>
        <w:autoSpaceDE w:val="0"/>
        <w:autoSpaceDN w:val="0"/>
        <w:adjustRightInd w:val="0"/>
        <w:spacing w:after="0" w:line="240" w:lineRule="auto"/>
        <w:ind w:left="3280"/>
        <w:rPr>
          <w:rFonts w:cstheme="minorHAnsi"/>
          <w:b/>
          <w:sz w:val="24"/>
          <w:szCs w:val="24"/>
          <w:u w:val="single"/>
        </w:rPr>
      </w:pPr>
      <w:r w:rsidRPr="00A964C5">
        <w:rPr>
          <w:rFonts w:cstheme="minorHAnsi"/>
          <w:b/>
          <w:bCs/>
          <w:sz w:val="24"/>
          <w:szCs w:val="24"/>
          <w:u w:val="single"/>
        </w:rPr>
        <w:t>INVITATION TO TENDER</w:t>
      </w:r>
    </w:p>
    <w:p w:rsidR="008E53DB" w:rsidRPr="008E3267" w:rsidRDefault="008E53DB">
      <w:pPr>
        <w:widowControl w:val="0"/>
        <w:autoSpaceDE w:val="0"/>
        <w:autoSpaceDN w:val="0"/>
        <w:adjustRightInd w:val="0"/>
        <w:spacing w:after="0" w:line="276" w:lineRule="exact"/>
        <w:rPr>
          <w:rFonts w:cstheme="minorHAnsi"/>
          <w:sz w:val="24"/>
          <w:szCs w:val="24"/>
        </w:rPr>
      </w:pPr>
    </w:p>
    <w:p w:rsidR="008E53DB" w:rsidRPr="008E3267" w:rsidRDefault="00722442">
      <w:pPr>
        <w:widowControl w:val="0"/>
        <w:autoSpaceDE w:val="0"/>
        <w:autoSpaceDN w:val="0"/>
        <w:adjustRightInd w:val="0"/>
        <w:spacing w:after="0" w:line="240" w:lineRule="auto"/>
        <w:rPr>
          <w:rFonts w:cstheme="minorHAnsi"/>
          <w:sz w:val="24"/>
          <w:szCs w:val="24"/>
        </w:rPr>
      </w:pPr>
      <w:r w:rsidRPr="008E3267">
        <w:rPr>
          <w:rFonts w:cstheme="minorHAnsi"/>
          <w:b/>
          <w:bCs/>
          <w:sz w:val="24"/>
          <w:szCs w:val="24"/>
        </w:rPr>
        <w:t xml:space="preserve">Cost of </w:t>
      </w:r>
      <w:r w:rsidR="00412108" w:rsidRPr="008E3267">
        <w:rPr>
          <w:rFonts w:cstheme="minorHAnsi"/>
          <w:b/>
          <w:bCs/>
          <w:sz w:val="24"/>
          <w:szCs w:val="24"/>
        </w:rPr>
        <w:t xml:space="preserve">Tender Form  </w:t>
      </w:r>
      <w:r w:rsidRPr="008E3267">
        <w:rPr>
          <w:rFonts w:cstheme="minorHAnsi"/>
          <w:b/>
          <w:bCs/>
          <w:sz w:val="24"/>
          <w:szCs w:val="24"/>
        </w:rPr>
        <w:t>Rs.</w:t>
      </w:r>
      <w:r w:rsidR="00FC7316" w:rsidRPr="008E3267">
        <w:rPr>
          <w:rFonts w:cstheme="minorHAnsi"/>
          <w:b/>
          <w:bCs/>
          <w:sz w:val="24"/>
          <w:szCs w:val="24"/>
        </w:rPr>
        <w:t xml:space="preserve"> 500 + VAT@4%</w:t>
      </w:r>
    </w:p>
    <w:p w:rsidR="008E53DB" w:rsidRPr="008E3267" w:rsidRDefault="008E53DB">
      <w:pPr>
        <w:widowControl w:val="0"/>
        <w:autoSpaceDE w:val="0"/>
        <w:autoSpaceDN w:val="0"/>
        <w:adjustRightInd w:val="0"/>
        <w:spacing w:after="0" w:line="24" w:lineRule="exact"/>
        <w:rPr>
          <w:rFonts w:cstheme="minorHAnsi"/>
          <w:sz w:val="24"/>
          <w:szCs w:val="24"/>
        </w:rPr>
      </w:pPr>
    </w:p>
    <w:p w:rsidR="00722442" w:rsidRPr="008E3267" w:rsidRDefault="00722442">
      <w:pPr>
        <w:widowControl w:val="0"/>
        <w:autoSpaceDE w:val="0"/>
        <w:autoSpaceDN w:val="0"/>
        <w:adjustRightInd w:val="0"/>
        <w:spacing w:after="0" w:line="240" w:lineRule="auto"/>
        <w:rPr>
          <w:rFonts w:cstheme="minorHAnsi"/>
          <w:b/>
          <w:bCs/>
          <w:sz w:val="24"/>
          <w:szCs w:val="24"/>
        </w:rPr>
      </w:pPr>
    </w:p>
    <w:p w:rsidR="008E53DB" w:rsidRPr="008E3267" w:rsidRDefault="008E53DB" w:rsidP="00412108">
      <w:pPr>
        <w:widowControl w:val="0"/>
        <w:autoSpaceDE w:val="0"/>
        <w:autoSpaceDN w:val="0"/>
        <w:adjustRightInd w:val="0"/>
        <w:spacing w:after="0" w:line="326" w:lineRule="exact"/>
        <w:jc w:val="both"/>
        <w:rPr>
          <w:rFonts w:cstheme="minorHAnsi"/>
          <w:sz w:val="24"/>
          <w:szCs w:val="24"/>
        </w:rPr>
      </w:pPr>
    </w:p>
    <w:p w:rsidR="008E53DB" w:rsidRPr="008E3267" w:rsidRDefault="00D447FA" w:rsidP="00412108">
      <w:pPr>
        <w:widowControl w:val="0"/>
        <w:autoSpaceDE w:val="0"/>
        <w:autoSpaceDN w:val="0"/>
        <w:adjustRightInd w:val="0"/>
        <w:spacing w:after="0" w:line="240" w:lineRule="auto"/>
        <w:jc w:val="both"/>
        <w:rPr>
          <w:rFonts w:cstheme="minorHAnsi"/>
          <w:sz w:val="24"/>
          <w:szCs w:val="24"/>
        </w:rPr>
      </w:pPr>
      <w:r w:rsidRPr="008E3267">
        <w:rPr>
          <w:rFonts w:cstheme="minorHAnsi"/>
          <w:sz w:val="24"/>
          <w:szCs w:val="24"/>
        </w:rPr>
        <w:t>To:</w:t>
      </w:r>
    </w:p>
    <w:p w:rsidR="008E53DB" w:rsidRPr="008E3267" w:rsidRDefault="008E53DB" w:rsidP="00412108">
      <w:pPr>
        <w:widowControl w:val="0"/>
        <w:autoSpaceDE w:val="0"/>
        <w:autoSpaceDN w:val="0"/>
        <w:adjustRightInd w:val="0"/>
        <w:spacing w:after="0" w:line="276" w:lineRule="exact"/>
        <w:jc w:val="both"/>
        <w:rPr>
          <w:rFonts w:cstheme="minorHAnsi"/>
          <w:sz w:val="24"/>
          <w:szCs w:val="24"/>
        </w:rPr>
      </w:pPr>
    </w:p>
    <w:p w:rsidR="008E53DB" w:rsidRPr="008E3267" w:rsidRDefault="00D447FA" w:rsidP="00412108">
      <w:pPr>
        <w:widowControl w:val="0"/>
        <w:autoSpaceDE w:val="0"/>
        <w:autoSpaceDN w:val="0"/>
        <w:adjustRightInd w:val="0"/>
        <w:spacing w:after="0" w:line="240" w:lineRule="auto"/>
        <w:jc w:val="both"/>
        <w:rPr>
          <w:rFonts w:cstheme="minorHAnsi"/>
          <w:sz w:val="24"/>
          <w:szCs w:val="24"/>
        </w:rPr>
      </w:pPr>
      <w:r w:rsidRPr="008E3267">
        <w:rPr>
          <w:rFonts w:cstheme="minorHAnsi"/>
          <w:sz w:val="24"/>
          <w:szCs w:val="24"/>
        </w:rPr>
        <w:t>M/s _______________________</w:t>
      </w:r>
    </w:p>
    <w:p w:rsidR="008E53DB" w:rsidRPr="008E3267" w:rsidRDefault="008E53DB" w:rsidP="00412108">
      <w:pPr>
        <w:widowControl w:val="0"/>
        <w:autoSpaceDE w:val="0"/>
        <w:autoSpaceDN w:val="0"/>
        <w:adjustRightInd w:val="0"/>
        <w:spacing w:after="0" w:line="24" w:lineRule="exact"/>
        <w:jc w:val="both"/>
        <w:rPr>
          <w:rFonts w:cstheme="minorHAnsi"/>
          <w:sz w:val="24"/>
          <w:szCs w:val="24"/>
        </w:rPr>
      </w:pPr>
    </w:p>
    <w:p w:rsidR="008E53DB" w:rsidRPr="008E3267" w:rsidRDefault="00D447FA" w:rsidP="00412108">
      <w:pPr>
        <w:widowControl w:val="0"/>
        <w:autoSpaceDE w:val="0"/>
        <w:autoSpaceDN w:val="0"/>
        <w:adjustRightInd w:val="0"/>
        <w:spacing w:after="0" w:line="240" w:lineRule="auto"/>
        <w:jc w:val="both"/>
        <w:rPr>
          <w:rFonts w:cstheme="minorHAnsi"/>
          <w:sz w:val="24"/>
          <w:szCs w:val="24"/>
        </w:rPr>
      </w:pPr>
      <w:r w:rsidRPr="008E3267">
        <w:rPr>
          <w:rFonts w:cstheme="minorHAnsi"/>
          <w:sz w:val="24"/>
          <w:szCs w:val="24"/>
        </w:rPr>
        <w:t>___________________________</w:t>
      </w:r>
    </w:p>
    <w:p w:rsidR="008E53DB" w:rsidRPr="008E3267" w:rsidRDefault="00D447FA" w:rsidP="00412108">
      <w:pPr>
        <w:widowControl w:val="0"/>
        <w:autoSpaceDE w:val="0"/>
        <w:autoSpaceDN w:val="0"/>
        <w:adjustRightInd w:val="0"/>
        <w:spacing w:after="0" w:line="240" w:lineRule="auto"/>
        <w:jc w:val="both"/>
        <w:rPr>
          <w:rFonts w:cstheme="minorHAnsi"/>
          <w:sz w:val="24"/>
          <w:szCs w:val="24"/>
        </w:rPr>
      </w:pPr>
      <w:r w:rsidRPr="008E3267">
        <w:rPr>
          <w:rFonts w:cstheme="minorHAnsi"/>
          <w:sz w:val="24"/>
          <w:szCs w:val="24"/>
        </w:rPr>
        <w:t>___________________________</w:t>
      </w:r>
    </w:p>
    <w:p w:rsidR="008E53DB" w:rsidRPr="008E3267" w:rsidRDefault="008E53DB" w:rsidP="00412108">
      <w:pPr>
        <w:widowControl w:val="0"/>
        <w:autoSpaceDE w:val="0"/>
        <w:autoSpaceDN w:val="0"/>
        <w:adjustRightInd w:val="0"/>
        <w:spacing w:after="0" w:line="252" w:lineRule="exact"/>
        <w:jc w:val="both"/>
        <w:rPr>
          <w:rFonts w:cstheme="minorHAnsi"/>
          <w:sz w:val="24"/>
          <w:szCs w:val="24"/>
        </w:rPr>
      </w:pPr>
    </w:p>
    <w:p w:rsidR="008E53DB" w:rsidRPr="008E3267" w:rsidRDefault="00D447FA" w:rsidP="00412108">
      <w:pPr>
        <w:widowControl w:val="0"/>
        <w:overflowPunct w:val="0"/>
        <w:autoSpaceDE w:val="0"/>
        <w:autoSpaceDN w:val="0"/>
        <w:adjustRightInd w:val="0"/>
        <w:spacing w:after="0" w:line="250" w:lineRule="auto"/>
        <w:jc w:val="both"/>
        <w:rPr>
          <w:rFonts w:cstheme="minorHAnsi"/>
          <w:i/>
          <w:sz w:val="24"/>
          <w:szCs w:val="24"/>
        </w:rPr>
      </w:pPr>
      <w:r w:rsidRPr="008E3267">
        <w:rPr>
          <w:rFonts w:cstheme="minorHAnsi"/>
          <w:b/>
          <w:sz w:val="24"/>
          <w:szCs w:val="24"/>
        </w:rPr>
        <w:t>Subject</w:t>
      </w:r>
      <w:r w:rsidRPr="008E3267">
        <w:rPr>
          <w:rFonts w:cstheme="minorHAnsi"/>
          <w:sz w:val="24"/>
          <w:szCs w:val="24"/>
        </w:rPr>
        <w:t>:-</w:t>
      </w:r>
      <w:r w:rsidRPr="008E3267">
        <w:rPr>
          <w:rFonts w:cstheme="minorHAnsi"/>
          <w:i/>
          <w:sz w:val="24"/>
          <w:szCs w:val="24"/>
        </w:rPr>
        <w:t xml:space="preserve">Invitation of Tender for providing House-keeping services </w:t>
      </w:r>
      <w:r w:rsidR="00FC7316" w:rsidRPr="008E3267">
        <w:rPr>
          <w:rFonts w:cstheme="minorHAnsi"/>
          <w:i/>
          <w:sz w:val="24"/>
          <w:szCs w:val="24"/>
        </w:rPr>
        <w:t>f</w:t>
      </w:r>
      <w:r w:rsidRPr="008E3267">
        <w:rPr>
          <w:rFonts w:cstheme="minorHAnsi"/>
          <w:i/>
          <w:sz w:val="24"/>
          <w:szCs w:val="24"/>
        </w:rPr>
        <w:t>or the Academic</w:t>
      </w:r>
      <w:r w:rsidR="00722442" w:rsidRPr="008E3267">
        <w:rPr>
          <w:rFonts w:cstheme="minorHAnsi"/>
          <w:i/>
          <w:sz w:val="24"/>
          <w:szCs w:val="24"/>
        </w:rPr>
        <w:t>/office</w:t>
      </w:r>
      <w:r w:rsidRPr="008E3267">
        <w:rPr>
          <w:rFonts w:cstheme="minorHAnsi"/>
          <w:i/>
          <w:sz w:val="24"/>
          <w:szCs w:val="24"/>
        </w:rPr>
        <w:t xml:space="preserve"> Building</w:t>
      </w:r>
      <w:r w:rsidR="00722442" w:rsidRPr="008E3267">
        <w:rPr>
          <w:rFonts w:cstheme="minorHAnsi"/>
          <w:i/>
          <w:sz w:val="24"/>
          <w:szCs w:val="24"/>
        </w:rPr>
        <w:t>s</w:t>
      </w:r>
      <w:r w:rsidR="00C55285">
        <w:rPr>
          <w:rFonts w:cstheme="minorHAnsi"/>
          <w:i/>
          <w:sz w:val="24"/>
          <w:szCs w:val="24"/>
        </w:rPr>
        <w:t xml:space="preserve"> </w:t>
      </w:r>
      <w:r w:rsidR="00722442" w:rsidRPr="008E3267">
        <w:rPr>
          <w:rFonts w:cstheme="minorHAnsi"/>
          <w:i/>
          <w:sz w:val="24"/>
          <w:szCs w:val="24"/>
        </w:rPr>
        <w:t>and Hostels of the transit</w:t>
      </w:r>
      <w:r w:rsidRPr="008E3267">
        <w:rPr>
          <w:rFonts w:cstheme="minorHAnsi"/>
          <w:i/>
          <w:sz w:val="24"/>
          <w:szCs w:val="24"/>
        </w:rPr>
        <w:t xml:space="preserve"> Campus of the Institute.</w:t>
      </w:r>
    </w:p>
    <w:p w:rsidR="008E53DB" w:rsidRPr="008E3267" w:rsidRDefault="008E53DB" w:rsidP="00412108">
      <w:pPr>
        <w:widowControl w:val="0"/>
        <w:autoSpaceDE w:val="0"/>
        <w:autoSpaceDN w:val="0"/>
        <w:adjustRightInd w:val="0"/>
        <w:spacing w:after="0" w:line="252" w:lineRule="exact"/>
        <w:jc w:val="both"/>
        <w:rPr>
          <w:rFonts w:cstheme="minorHAnsi"/>
          <w:sz w:val="24"/>
          <w:szCs w:val="24"/>
        </w:rPr>
      </w:pPr>
    </w:p>
    <w:p w:rsidR="008E53DB" w:rsidRPr="008E3267" w:rsidRDefault="00D447FA" w:rsidP="00412108">
      <w:pPr>
        <w:widowControl w:val="0"/>
        <w:autoSpaceDE w:val="0"/>
        <w:autoSpaceDN w:val="0"/>
        <w:adjustRightInd w:val="0"/>
        <w:spacing w:after="0" w:line="240" w:lineRule="auto"/>
        <w:jc w:val="both"/>
        <w:rPr>
          <w:rFonts w:cstheme="minorHAnsi"/>
          <w:sz w:val="24"/>
          <w:szCs w:val="24"/>
        </w:rPr>
      </w:pPr>
      <w:r w:rsidRPr="008E3267">
        <w:rPr>
          <w:rFonts w:cstheme="minorHAnsi"/>
          <w:sz w:val="24"/>
          <w:szCs w:val="24"/>
        </w:rPr>
        <w:t>Sir/Madam,</w:t>
      </w:r>
    </w:p>
    <w:p w:rsidR="008E53DB" w:rsidRPr="008E3267" w:rsidRDefault="008E53DB" w:rsidP="00412108">
      <w:pPr>
        <w:widowControl w:val="0"/>
        <w:autoSpaceDE w:val="0"/>
        <w:autoSpaceDN w:val="0"/>
        <w:adjustRightInd w:val="0"/>
        <w:spacing w:after="0" w:line="276" w:lineRule="exact"/>
        <w:jc w:val="both"/>
        <w:rPr>
          <w:rFonts w:cstheme="minorHAnsi"/>
          <w:sz w:val="24"/>
          <w:szCs w:val="24"/>
        </w:rPr>
      </w:pPr>
    </w:p>
    <w:p w:rsidR="00722442" w:rsidRPr="008E3267" w:rsidRDefault="00722442" w:rsidP="00412108">
      <w:pPr>
        <w:widowControl w:val="0"/>
        <w:overflowPunct w:val="0"/>
        <w:autoSpaceDE w:val="0"/>
        <w:autoSpaceDN w:val="0"/>
        <w:adjustRightInd w:val="0"/>
        <w:spacing w:after="0" w:line="250" w:lineRule="auto"/>
        <w:jc w:val="both"/>
        <w:rPr>
          <w:rFonts w:cstheme="minorHAnsi"/>
          <w:sz w:val="24"/>
          <w:szCs w:val="24"/>
        </w:rPr>
      </w:pPr>
      <w:r w:rsidRPr="008E3267">
        <w:rPr>
          <w:rFonts w:cstheme="minorHAnsi"/>
          <w:sz w:val="24"/>
          <w:szCs w:val="24"/>
        </w:rPr>
        <w:t>On behalf of Indian Institute of Science Education and Research (IISER) Thiruvananthapuram,</w:t>
      </w:r>
      <w:r w:rsidR="005325D4">
        <w:rPr>
          <w:rFonts w:cstheme="minorHAnsi"/>
          <w:sz w:val="24"/>
          <w:szCs w:val="24"/>
        </w:rPr>
        <w:t xml:space="preserve"> </w:t>
      </w:r>
      <w:r w:rsidRPr="008E3267">
        <w:rPr>
          <w:rFonts w:cstheme="minorHAnsi"/>
          <w:sz w:val="24"/>
          <w:szCs w:val="24"/>
        </w:rPr>
        <w:t>competitive bids are invited</w:t>
      </w:r>
      <w:r w:rsidR="00D447FA" w:rsidRPr="008E3267">
        <w:rPr>
          <w:rFonts w:cstheme="minorHAnsi"/>
          <w:sz w:val="24"/>
          <w:szCs w:val="24"/>
        </w:rPr>
        <w:t xml:space="preserve"> for p</w:t>
      </w:r>
      <w:r w:rsidR="000A7D47" w:rsidRPr="008E3267">
        <w:rPr>
          <w:rFonts w:cstheme="minorHAnsi"/>
          <w:sz w:val="24"/>
          <w:szCs w:val="24"/>
        </w:rPr>
        <w:t>roviding House-keeping services</w:t>
      </w:r>
      <w:r w:rsidR="00D447FA" w:rsidRPr="008E3267">
        <w:rPr>
          <w:rFonts w:cstheme="minorHAnsi"/>
          <w:sz w:val="24"/>
          <w:szCs w:val="24"/>
        </w:rPr>
        <w:t xml:space="preserve"> for </w:t>
      </w:r>
      <w:r w:rsidRPr="008E3267">
        <w:rPr>
          <w:rFonts w:cstheme="minorHAnsi"/>
          <w:sz w:val="24"/>
          <w:szCs w:val="24"/>
        </w:rPr>
        <w:t>the Academic/office Buildings and Hostels of the transit Campus of the Institute.</w:t>
      </w:r>
    </w:p>
    <w:p w:rsidR="008E53DB" w:rsidRPr="008E3267" w:rsidRDefault="008E53DB" w:rsidP="00412108">
      <w:pPr>
        <w:widowControl w:val="0"/>
        <w:autoSpaceDE w:val="0"/>
        <w:autoSpaceDN w:val="0"/>
        <w:adjustRightInd w:val="0"/>
        <w:spacing w:after="0" w:line="217" w:lineRule="exact"/>
        <w:jc w:val="both"/>
        <w:rPr>
          <w:rFonts w:cstheme="minorHAnsi"/>
          <w:sz w:val="24"/>
          <w:szCs w:val="24"/>
        </w:rPr>
      </w:pPr>
    </w:p>
    <w:p w:rsidR="008E53DB" w:rsidRPr="008E3267" w:rsidRDefault="00D447FA" w:rsidP="00412108">
      <w:pPr>
        <w:widowControl w:val="0"/>
        <w:overflowPunct w:val="0"/>
        <w:autoSpaceDE w:val="0"/>
        <w:autoSpaceDN w:val="0"/>
        <w:adjustRightInd w:val="0"/>
        <w:spacing w:after="0" w:line="257" w:lineRule="auto"/>
        <w:jc w:val="both"/>
        <w:rPr>
          <w:rFonts w:cstheme="minorHAnsi"/>
          <w:sz w:val="24"/>
          <w:szCs w:val="24"/>
        </w:rPr>
      </w:pPr>
      <w:r w:rsidRPr="008E3267">
        <w:rPr>
          <w:rFonts w:cstheme="minorHAnsi"/>
          <w:sz w:val="24"/>
          <w:szCs w:val="24"/>
        </w:rPr>
        <w:t xml:space="preserve">1. </w:t>
      </w:r>
      <w:r w:rsidR="00722442" w:rsidRPr="008E3267">
        <w:rPr>
          <w:rFonts w:cstheme="minorHAnsi"/>
          <w:sz w:val="24"/>
          <w:szCs w:val="24"/>
        </w:rPr>
        <w:t>Indian Institute of Science Education and Research</w:t>
      </w:r>
      <w:r w:rsidR="005325D4">
        <w:rPr>
          <w:rFonts w:cstheme="minorHAnsi"/>
          <w:sz w:val="24"/>
          <w:szCs w:val="24"/>
        </w:rPr>
        <w:t xml:space="preserve"> </w:t>
      </w:r>
      <w:r w:rsidR="00722442" w:rsidRPr="008E3267">
        <w:rPr>
          <w:rFonts w:cstheme="minorHAnsi"/>
          <w:sz w:val="24"/>
          <w:szCs w:val="24"/>
        </w:rPr>
        <w:t xml:space="preserve">(IISER) Thiruvananthapuram </w:t>
      </w:r>
      <w:r w:rsidRPr="008E3267">
        <w:rPr>
          <w:rFonts w:cstheme="minorHAnsi"/>
          <w:sz w:val="24"/>
          <w:szCs w:val="24"/>
        </w:rPr>
        <w:t>is a</w:t>
      </w:r>
      <w:r w:rsidR="00722442" w:rsidRPr="008E3267">
        <w:rPr>
          <w:rFonts w:cstheme="minorHAnsi"/>
          <w:sz w:val="24"/>
          <w:szCs w:val="24"/>
        </w:rPr>
        <w:t xml:space="preserve">n Institute of National Importance and is an Autonomous Institution under </w:t>
      </w:r>
      <w:r w:rsidR="002E0AA6" w:rsidRPr="008E3267">
        <w:rPr>
          <w:rFonts w:cstheme="minorHAnsi"/>
          <w:sz w:val="24"/>
          <w:szCs w:val="24"/>
        </w:rPr>
        <w:t>the</w:t>
      </w:r>
      <w:r w:rsidRPr="008E3267">
        <w:rPr>
          <w:rFonts w:cstheme="minorHAnsi"/>
          <w:sz w:val="24"/>
          <w:szCs w:val="24"/>
        </w:rPr>
        <w:t xml:space="preserve"> Ministry of Human Resources De</w:t>
      </w:r>
      <w:r w:rsidR="00AA2260" w:rsidRPr="008E3267">
        <w:rPr>
          <w:rFonts w:cstheme="minorHAnsi"/>
          <w:sz w:val="24"/>
          <w:szCs w:val="24"/>
        </w:rPr>
        <w:t>velopment</w:t>
      </w:r>
      <w:r w:rsidRPr="008E3267">
        <w:rPr>
          <w:rFonts w:cstheme="minorHAnsi"/>
          <w:sz w:val="24"/>
          <w:szCs w:val="24"/>
        </w:rPr>
        <w:t>, Government of India. The Institute conducts</w:t>
      </w:r>
      <w:r w:rsidR="000A7D47" w:rsidRPr="008E3267">
        <w:rPr>
          <w:rFonts w:cstheme="minorHAnsi"/>
          <w:sz w:val="24"/>
          <w:szCs w:val="24"/>
        </w:rPr>
        <w:t xml:space="preserve"> v</w:t>
      </w:r>
      <w:r w:rsidR="002E0AA6" w:rsidRPr="008E3267">
        <w:rPr>
          <w:rFonts w:cstheme="minorHAnsi"/>
          <w:sz w:val="24"/>
          <w:szCs w:val="24"/>
        </w:rPr>
        <w:t>arious</w:t>
      </w:r>
      <w:r w:rsidRPr="008E3267">
        <w:rPr>
          <w:rFonts w:cstheme="minorHAnsi"/>
          <w:sz w:val="24"/>
          <w:szCs w:val="24"/>
        </w:rPr>
        <w:t xml:space="preserve"> residential </w:t>
      </w:r>
      <w:r w:rsidR="002E0AA6" w:rsidRPr="008E3267">
        <w:rPr>
          <w:rFonts w:cstheme="minorHAnsi"/>
          <w:sz w:val="24"/>
          <w:szCs w:val="24"/>
        </w:rPr>
        <w:t xml:space="preserve">academic and research </w:t>
      </w:r>
      <w:r w:rsidRPr="008E3267">
        <w:rPr>
          <w:rFonts w:cstheme="minorHAnsi"/>
          <w:sz w:val="24"/>
          <w:szCs w:val="24"/>
        </w:rPr>
        <w:t>programmes.</w:t>
      </w:r>
    </w:p>
    <w:p w:rsidR="008E53DB" w:rsidRPr="008E3267" w:rsidRDefault="008E53DB" w:rsidP="00412108">
      <w:pPr>
        <w:widowControl w:val="0"/>
        <w:autoSpaceDE w:val="0"/>
        <w:autoSpaceDN w:val="0"/>
        <w:adjustRightInd w:val="0"/>
        <w:spacing w:after="0" w:line="217" w:lineRule="exact"/>
        <w:jc w:val="both"/>
        <w:rPr>
          <w:rFonts w:cstheme="minorHAnsi"/>
          <w:sz w:val="24"/>
          <w:szCs w:val="24"/>
        </w:rPr>
      </w:pPr>
    </w:p>
    <w:p w:rsidR="008E53DB" w:rsidRPr="008E3267" w:rsidRDefault="00D447FA" w:rsidP="00412108">
      <w:pPr>
        <w:widowControl w:val="0"/>
        <w:autoSpaceDE w:val="0"/>
        <w:autoSpaceDN w:val="0"/>
        <w:adjustRightInd w:val="0"/>
        <w:spacing w:after="0" w:line="240" w:lineRule="auto"/>
        <w:jc w:val="both"/>
        <w:rPr>
          <w:rFonts w:cstheme="minorHAnsi"/>
          <w:sz w:val="24"/>
          <w:szCs w:val="24"/>
        </w:rPr>
      </w:pPr>
      <w:r w:rsidRPr="008E3267">
        <w:rPr>
          <w:rFonts w:cstheme="minorHAnsi"/>
          <w:sz w:val="24"/>
          <w:szCs w:val="24"/>
        </w:rPr>
        <w:t xml:space="preserve">2.  It  is  proposed  to  outsource  the  services  of  cleaning  and  maintenance  of  </w:t>
      </w:r>
      <w:r w:rsidR="002E0AA6" w:rsidRPr="008E3267">
        <w:rPr>
          <w:rFonts w:cstheme="minorHAnsi"/>
          <w:sz w:val="24"/>
          <w:szCs w:val="24"/>
        </w:rPr>
        <w:t>its Academic/ Office buildings and Hostels</w:t>
      </w:r>
      <w:r w:rsidR="00FC7316" w:rsidRPr="008E3267">
        <w:rPr>
          <w:rFonts w:cstheme="minorHAnsi"/>
          <w:sz w:val="24"/>
          <w:szCs w:val="24"/>
        </w:rPr>
        <w:t xml:space="preserve"> and other housekeeping activities. The Academic/office buildings and hostels are </w:t>
      </w:r>
      <w:r w:rsidR="000A7D47" w:rsidRPr="008E3267">
        <w:rPr>
          <w:rFonts w:cstheme="minorHAnsi"/>
          <w:sz w:val="24"/>
          <w:szCs w:val="24"/>
        </w:rPr>
        <w:t>situated in College o</w:t>
      </w:r>
      <w:r w:rsidR="002E0AA6" w:rsidRPr="008E3267">
        <w:rPr>
          <w:rFonts w:cstheme="minorHAnsi"/>
          <w:sz w:val="24"/>
          <w:szCs w:val="24"/>
        </w:rPr>
        <w:t xml:space="preserve">f Engineering Trivandrum (CET) campus and its nearby areas. The details of the buildings are given in Annexure I. The service will be </w:t>
      </w:r>
      <w:r w:rsidR="00FC7316" w:rsidRPr="008E3267">
        <w:rPr>
          <w:rFonts w:cstheme="minorHAnsi"/>
          <w:sz w:val="24"/>
          <w:szCs w:val="24"/>
        </w:rPr>
        <w:t>obtained by</w:t>
      </w:r>
      <w:r w:rsidRPr="008E3267">
        <w:rPr>
          <w:rFonts w:cstheme="minorHAnsi"/>
          <w:sz w:val="24"/>
          <w:szCs w:val="24"/>
        </w:rPr>
        <w:t xml:space="preserve"> way of entering into contract initially for </w:t>
      </w:r>
      <w:r w:rsidR="002E0AA6" w:rsidRPr="008E3267">
        <w:rPr>
          <w:rFonts w:cstheme="minorHAnsi"/>
          <w:sz w:val="24"/>
          <w:szCs w:val="24"/>
        </w:rPr>
        <w:t>period of 12 (Twelve months</w:t>
      </w:r>
      <w:r w:rsidR="000A7D47" w:rsidRPr="008E3267">
        <w:rPr>
          <w:rFonts w:cstheme="minorHAnsi"/>
          <w:sz w:val="24"/>
          <w:szCs w:val="24"/>
        </w:rPr>
        <w:t>) from</w:t>
      </w:r>
      <w:r w:rsidRPr="008E3267">
        <w:rPr>
          <w:rFonts w:cstheme="minorHAnsi"/>
          <w:sz w:val="24"/>
          <w:szCs w:val="24"/>
        </w:rPr>
        <w:t xml:space="preserve"> the date of award of the contract. This will be subject to further continuance on year to year basis depending on the satisfactory performance of the contractor.</w:t>
      </w:r>
    </w:p>
    <w:p w:rsidR="008E53DB" w:rsidRPr="008E3267" w:rsidRDefault="008E53DB" w:rsidP="00412108">
      <w:pPr>
        <w:widowControl w:val="0"/>
        <w:autoSpaceDE w:val="0"/>
        <w:autoSpaceDN w:val="0"/>
        <w:adjustRightInd w:val="0"/>
        <w:spacing w:after="0" w:line="229" w:lineRule="exact"/>
        <w:jc w:val="both"/>
        <w:rPr>
          <w:rFonts w:cstheme="minorHAnsi"/>
          <w:sz w:val="24"/>
          <w:szCs w:val="24"/>
        </w:rPr>
      </w:pPr>
    </w:p>
    <w:p w:rsidR="008E53DB" w:rsidRPr="008E3267" w:rsidRDefault="00D447FA" w:rsidP="00412108">
      <w:pPr>
        <w:widowControl w:val="0"/>
        <w:overflowPunct w:val="0"/>
        <w:autoSpaceDE w:val="0"/>
        <w:autoSpaceDN w:val="0"/>
        <w:adjustRightInd w:val="0"/>
        <w:spacing w:after="0" w:line="246" w:lineRule="auto"/>
        <w:jc w:val="both"/>
        <w:rPr>
          <w:rFonts w:cstheme="minorHAnsi"/>
          <w:sz w:val="24"/>
          <w:szCs w:val="24"/>
        </w:rPr>
      </w:pPr>
      <w:r w:rsidRPr="008E3267">
        <w:rPr>
          <w:rFonts w:cstheme="minorHAnsi"/>
          <w:sz w:val="24"/>
          <w:szCs w:val="24"/>
        </w:rPr>
        <w:t xml:space="preserve">3. </w:t>
      </w:r>
      <w:r w:rsidR="00FC7316" w:rsidRPr="008E3267">
        <w:rPr>
          <w:rFonts w:cstheme="minorHAnsi"/>
          <w:sz w:val="24"/>
          <w:szCs w:val="24"/>
        </w:rPr>
        <w:t xml:space="preserve">This tender </w:t>
      </w:r>
      <w:r w:rsidR="000A7D47" w:rsidRPr="008E3267">
        <w:rPr>
          <w:rFonts w:cstheme="minorHAnsi"/>
          <w:sz w:val="24"/>
          <w:szCs w:val="24"/>
        </w:rPr>
        <w:t>document can</w:t>
      </w:r>
      <w:r w:rsidR="005325D4">
        <w:rPr>
          <w:rFonts w:cstheme="minorHAnsi"/>
          <w:sz w:val="24"/>
          <w:szCs w:val="24"/>
        </w:rPr>
        <w:t xml:space="preserve"> </w:t>
      </w:r>
      <w:r w:rsidR="00FC7316" w:rsidRPr="008E3267">
        <w:rPr>
          <w:rFonts w:cstheme="minorHAnsi"/>
          <w:sz w:val="24"/>
          <w:szCs w:val="24"/>
        </w:rPr>
        <w:t xml:space="preserve">also </w:t>
      </w:r>
      <w:r w:rsidR="002E0AA6" w:rsidRPr="008E3267">
        <w:rPr>
          <w:rFonts w:cstheme="minorHAnsi"/>
          <w:sz w:val="24"/>
          <w:szCs w:val="24"/>
        </w:rPr>
        <w:t xml:space="preserve">be downloaded </w:t>
      </w:r>
      <w:r w:rsidR="000A7D47" w:rsidRPr="008E3267">
        <w:rPr>
          <w:rFonts w:cstheme="minorHAnsi"/>
          <w:sz w:val="24"/>
          <w:szCs w:val="24"/>
        </w:rPr>
        <w:t>from our</w:t>
      </w:r>
      <w:r w:rsidR="002E0AA6" w:rsidRPr="008E3267">
        <w:rPr>
          <w:rFonts w:cstheme="minorHAnsi"/>
          <w:sz w:val="24"/>
          <w:szCs w:val="24"/>
        </w:rPr>
        <w:t xml:space="preserve"> website www.iisertvm.ac.in</w:t>
      </w:r>
      <w:r w:rsidRPr="008E3267">
        <w:rPr>
          <w:rFonts w:cstheme="minorHAnsi"/>
          <w:sz w:val="24"/>
          <w:szCs w:val="24"/>
        </w:rPr>
        <w:t xml:space="preserve"> and to be submitted a</w:t>
      </w:r>
      <w:r w:rsidR="002E0AA6" w:rsidRPr="008E3267">
        <w:rPr>
          <w:rFonts w:cstheme="minorHAnsi"/>
          <w:sz w:val="24"/>
          <w:szCs w:val="24"/>
        </w:rPr>
        <w:t>long with an amount of Rs.</w:t>
      </w:r>
      <w:r w:rsidR="00FC7316" w:rsidRPr="008E3267">
        <w:rPr>
          <w:rFonts w:cstheme="minorHAnsi"/>
          <w:sz w:val="24"/>
          <w:szCs w:val="24"/>
        </w:rPr>
        <w:t>520</w:t>
      </w:r>
      <w:r w:rsidR="008E3267" w:rsidRPr="008E3267">
        <w:rPr>
          <w:rFonts w:cstheme="minorHAnsi"/>
          <w:sz w:val="24"/>
          <w:szCs w:val="24"/>
        </w:rPr>
        <w:t xml:space="preserve">/- </w:t>
      </w:r>
      <w:r w:rsidRPr="008E3267">
        <w:rPr>
          <w:rFonts w:cstheme="minorHAnsi"/>
          <w:sz w:val="24"/>
          <w:szCs w:val="24"/>
        </w:rPr>
        <w:t xml:space="preserve">(non-refundable) by Demand Draft in favour of </w:t>
      </w:r>
      <w:r w:rsidR="005325D4">
        <w:rPr>
          <w:rFonts w:cstheme="minorHAnsi"/>
          <w:sz w:val="24"/>
          <w:szCs w:val="24"/>
        </w:rPr>
        <w:lastRenderedPageBreak/>
        <w:t xml:space="preserve">The Registrar, </w:t>
      </w:r>
      <w:r w:rsidR="002E0AA6" w:rsidRPr="008E3267">
        <w:rPr>
          <w:rFonts w:cstheme="minorHAnsi"/>
          <w:sz w:val="24"/>
          <w:szCs w:val="24"/>
        </w:rPr>
        <w:t>IISER, Thiruvananthapuram</w:t>
      </w:r>
      <w:r w:rsidRPr="008E3267">
        <w:rPr>
          <w:rFonts w:cstheme="minorHAnsi"/>
          <w:sz w:val="24"/>
          <w:szCs w:val="24"/>
        </w:rPr>
        <w:t>.</w:t>
      </w:r>
      <w:r w:rsidR="00FC7316" w:rsidRPr="008E3267">
        <w:rPr>
          <w:rFonts w:cstheme="minorHAnsi"/>
          <w:sz w:val="24"/>
          <w:szCs w:val="24"/>
        </w:rPr>
        <w:t xml:space="preserve"> The tender without this document cost will not be considered.</w:t>
      </w:r>
    </w:p>
    <w:p w:rsidR="008E53DB" w:rsidRPr="008E3267" w:rsidRDefault="008E53DB" w:rsidP="00412108">
      <w:pPr>
        <w:widowControl w:val="0"/>
        <w:autoSpaceDE w:val="0"/>
        <w:autoSpaceDN w:val="0"/>
        <w:adjustRightInd w:val="0"/>
        <w:spacing w:after="0" w:line="257" w:lineRule="exact"/>
        <w:jc w:val="both"/>
        <w:rPr>
          <w:rFonts w:cstheme="minorHAnsi"/>
          <w:sz w:val="24"/>
          <w:szCs w:val="24"/>
        </w:rPr>
      </w:pPr>
    </w:p>
    <w:p w:rsidR="008E53DB" w:rsidRPr="008E3267" w:rsidRDefault="00D447FA" w:rsidP="00412108">
      <w:pPr>
        <w:widowControl w:val="0"/>
        <w:numPr>
          <w:ilvl w:val="0"/>
          <w:numId w:val="1"/>
        </w:numPr>
        <w:tabs>
          <w:tab w:val="clear" w:pos="720"/>
          <w:tab w:val="num" w:pos="316"/>
        </w:tabs>
        <w:overflowPunct w:val="0"/>
        <w:autoSpaceDE w:val="0"/>
        <w:autoSpaceDN w:val="0"/>
        <w:adjustRightInd w:val="0"/>
        <w:spacing w:after="0" w:line="296" w:lineRule="auto"/>
        <w:ind w:left="0" w:firstLine="0"/>
        <w:jc w:val="both"/>
        <w:rPr>
          <w:rFonts w:cstheme="minorHAnsi"/>
          <w:sz w:val="24"/>
          <w:szCs w:val="24"/>
        </w:rPr>
      </w:pPr>
      <w:r w:rsidRPr="008E3267">
        <w:rPr>
          <w:rFonts w:cstheme="minorHAnsi"/>
          <w:sz w:val="24"/>
          <w:szCs w:val="24"/>
        </w:rPr>
        <w:t xml:space="preserve">All or any of the quotations received from the eligible service provider(s) can be rejected at the sole </w:t>
      </w:r>
      <w:r w:rsidR="002E0AA6" w:rsidRPr="008E3267">
        <w:rPr>
          <w:rFonts w:cstheme="minorHAnsi"/>
          <w:sz w:val="24"/>
          <w:szCs w:val="24"/>
        </w:rPr>
        <w:t>discretion of the Director,</w:t>
      </w:r>
      <w:r w:rsidR="005325D4">
        <w:rPr>
          <w:rFonts w:cstheme="minorHAnsi"/>
          <w:sz w:val="24"/>
          <w:szCs w:val="24"/>
        </w:rPr>
        <w:t xml:space="preserve"> </w:t>
      </w:r>
      <w:r w:rsidR="002E0AA6" w:rsidRPr="008E3267">
        <w:rPr>
          <w:rFonts w:cstheme="minorHAnsi"/>
          <w:sz w:val="24"/>
          <w:szCs w:val="24"/>
        </w:rPr>
        <w:t>IISER, Thiruvananthapuram</w:t>
      </w:r>
      <w:r w:rsidRPr="008E3267">
        <w:rPr>
          <w:rFonts w:cstheme="minorHAnsi"/>
          <w:sz w:val="24"/>
          <w:szCs w:val="24"/>
        </w:rPr>
        <w:t xml:space="preserve"> without assigning any reason. </w:t>
      </w:r>
    </w:p>
    <w:p w:rsidR="008E53DB" w:rsidRPr="008E3267" w:rsidRDefault="008E53DB" w:rsidP="00412108">
      <w:pPr>
        <w:widowControl w:val="0"/>
        <w:autoSpaceDE w:val="0"/>
        <w:autoSpaceDN w:val="0"/>
        <w:adjustRightInd w:val="0"/>
        <w:spacing w:after="0" w:line="147" w:lineRule="exact"/>
        <w:jc w:val="both"/>
        <w:rPr>
          <w:rFonts w:cstheme="minorHAnsi"/>
          <w:sz w:val="24"/>
          <w:szCs w:val="24"/>
        </w:rPr>
      </w:pPr>
    </w:p>
    <w:p w:rsidR="008E53DB" w:rsidRPr="008E3267" w:rsidRDefault="00D447FA" w:rsidP="00AA2260">
      <w:pPr>
        <w:widowControl w:val="0"/>
        <w:numPr>
          <w:ilvl w:val="0"/>
          <w:numId w:val="1"/>
        </w:numPr>
        <w:tabs>
          <w:tab w:val="clear" w:pos="720"/>
          <w:tab w:val="num" w:pos="270"/>
        </w:tabs>
        <w:overflowPunct w:val="0"/>
        <w:autoSpaceDE w:val="0"/>
        <w:autoSpaceDN w:val="0"/>
        <w:adjustRightInd w:val="0"/>
        <w:spacing w:after="0" w:line="250" w:lineRule="auto"/>
        <w:ind w:left="0" w:firstLine="0"/>
        <w:jc w:val="both"/>
        <w:rPr>
          <w:rFonts w:cstheme="minorHAnsi"/>
          <w:b/>
          <w:sz w:val="24"/>
          <w:szCs w:val="24"/>
        </w:rPr>
      </w:pPr>
      <w:r w:rsidRPr="008E3267">
        <w:rPr>
          <w:rFonts w:cstheme="minorHAnsi"/>
          <w:sz w:val="24"/>
          <w:szCs w:val="24"/>
        </w:rPr>
        <w:t>If you are interested in being considered, you may submit your tender in the enclosed pro</w:t>
      </w:r>
      <w:r w:rsidR="008E3267" w:rsidRPr="008E3267">
        <w:rPr>
          <w:rFonts w:cstheme="minorHAnsi"/>
          <w:sz w:val="24"/>
          <w:szCs w:val="24"/>
        </w:rPr>
        <w:t>-</w:t>
      </w:r>
      <w:r w:rsidRPr="008E3267">
        <w:rPr>
          <w:rFonts w:cstheme="minorHAnsi"/>
          <w:sz w:val="24"/>
          <w:szCs w:val="24"/>
        </w:rPr>
        <w:t xml:space="preserve">forma duly completed in all respects. The General conditions are indicated in the Tender document.  The  special  terms  and  conditions  for  award  of  the  contract  are  in </w:t>
      </w:r>
      <w:r w:rsidR="00AA2260" w:rsidRPr="008E3267">
        <w:rPr>
          <w:rFonts w:cstheme="minorHAnsi"/>
          <w:b/>
          <w:sz w:val="24"/>
          <w:szCs w:val="24"/>
        </w:rPr>
        <w:t>Annexure-II</w:t>
      </w:r>
    </w:p>
    <w:p w:rsidR="008E53DB" w:rsidRPr="008E3267" w:rsidRDefault="008E53DB" w:rsidP="00FC7316">
      <w:pPr>
        <w:widowControl w:val="0"/>
        <w:overflowPunct w:val="0"/>
        <w:autoSpaceDE w:val="0"/>
        <w:autoSpaceDN w:val="0"/>
        <w:adjustRightInd w:val="0"/>
        <w:spacing w:after="0" w:line="240" w:lineRule="auto"/>
        <w:jc w:val="both"/>
        <w:rPr>
          <w:rFonts w:cstheme="minorHAnsi"/>
          <w:sz w:val="24"/>
          <w:szCs w:val="24"/>
        </w:rPr>
      </w:pPr>
    </w:p>
    <w:p w:rsidR="008E53DB" w:rsidRPr="008E3267" w:rsidRDefault="00D447FA" w:rsidP="00412108">
      <w:pPr>
        <w:widowControl w:val="0"/>
        <w:numPr>
          <w:ilvl w:val="0"/>
          <w:numId w:val="1"/>
        </w:numPr>
        <w:tabs>
          <w:tab w:val="clear" w:pos="720"/>
          <w:tab w:val="num" w:pos="331"/>
        </w:tabs>
        <w:overflowPunct w:val="0"/>
        <w:autoSpaceDE w:val="0"/>
        <w:autoSpaceDN w:val="0"/>
        <w:adjustRightInd w:val="0"/>
        <w:spacing w:after="0" w:line="246" w:lineRule="auto"/>
        <w:ind w:left="0" w:firstLine="0"/>
        <w:jc w:val="both"/>
        <w:rPr>
          <w:rFonts w:cstheme="minorHAnsi"/>
          <w:sz w:val="24"/>
          <w:szCs w:val="24"/>
        </w:rPr>
      </w:pPr>
      <w:r w:rsidRPr="008E3267">
        <w:rPr>
          <w:rFonts w:cstheme="minorHAnsi"/>
          <w:b/>
          <w:bCs/>
          <w:sz w:val="24"/>
          <w:szCs w:val="24"/>
        </w:rPr>
        <w:t>Technical bid in Annexure-I</w:t>
      </w:r>
      <w:r w:rsidR="005325D4">
        <w:rPr>
          <w:rFonts w:cstheme="minorHAnsi"/>
          <w:b/>
          <w:bCs/>
          <w:sz w:val="24"/>
          <w:szCs w:val="24"/>
        </w:rPr>
        <w:t xml:space="preserve">V </w:t>
      </w:r>
      <w:r w:rsidR="005325D4" w:rsidRPr="005325D4">
        <w:rPr>
          <w:rFonts w:cstheme="minorHAnsi"/>
          <w:b/>
          <w:bCs/>
          <w:sz w:val="24"/>
          <w:szCs w:val="24"/>
        </w:rPr>
        <w:t>Quotes required for Advertisement</w:t>
      </w:r>
      <w:r w:rsidRPr="008E3267">
        <w:rPr>
          <w:rFonts w:cstheme="minorHAnsi"/>
          <w:b/>
          <w:bCs/>
          <w:sz w:val="24"/>
          <w:szCs w:val="24"/>
        </w:rPr>
        <w:t xml:space="preserve"> and Financial bid in Annexure-V in separate sealed envelopes</w:t>
      </w:r>
      <w:r w:rsidRPr="008E3267">
        <w:rPr>
          <w:rFonts w:cstheme="minorHAnsi"/>
          <w:sz w:val="24"/>
          <w:szCs w:val="24"/>
        </w:rPr>
        <w:t>,</w:t>
      </w:r>
      <w:r w:rsidRPr="008E3267">
        <w:rPr>
          <w:rFonts w:cstheme="minorHAnsi"/>
          <w:b/>
          <w:bCs/>
          <w:sz w:val="24"/>
          <w:szCs w:val="24"/>
        </w:rPr>
        <w:t xml:space="preserve"> must be put in the Tender </w:t>
      </w:r>
      <w:r w:rsidR="002E0AA6" w:rsidRPr="008E3267">
        <w:rPr>
          <w:rFonts w:cstheme="minorHAnsi"/>
          <w:b/>
          <w:bCs/>
          <w:sz w:val="24"/>
          <w:szCs w:val="24"/>
        </w:rPr>
        <w:t xml:space="preserve">Box kept in the office of the Registrar </w:t>
      </w:r>
      <w:r w:rsidRPr="008E3267">
        <w:rPr>
          <w:rFonts w:cstheme="minorHAnsi"/>
          <w:sz w:val="24"/>
          <w:szCs w:val="24"/>
        </w:rPr>
        <w:t>in the Institute by</w:t>
      </w:r>
      <w:r w:rsidR="00C55285">
        <w:rPr>
          <w:rFonts w:cstheme="minorHAnsi"/>
          <w:b/>
          <w:bCs/>
          <w:sz w:val="24"/>
          <w:szCs w:val="24"/>
        </w:rPr>
        <w:t xml:space="preserve"> 2</w:t>
      </w:r>
      <w:r w:rsidRPr="008E3267">
        <w:rPr>
          <w:rFonts w:cstheme="minorHAnsi"/>
          <w:b/>
          <w:bCs/>
          <w:sz w:val="24"/>
          <w:szCs w:val="24"/>
        </w:rPr>
        <w:t xml:space="preserve">.00 P.M. on </w:t>
      </w:r>
      <w:r w:rsidR="005325D4">
        <w:rPr>
          <w:rFonts w:cstheme="minorHAnsi"/>
          <w:b/>
          <w:bCs/>
          <w:sz w:val="24"/>
          <w:szCs w:val="24"/>
        </w:rPr>
        <w:t xml:space="preserve">or before </w:t>
      </w:r>
      <w:r w:rsidR="00C55285">
        <w:rPr>
          <w:rFonts w:cstheme="minorHAnsi"/>
          <w:b/>
          <w:bCs/>
          <w:sz w:val="24"/>
          <w:szCs w:val="24"/>
        </w:rPr>
        <w:t xml:space="preserve"> 3rd July</w:t>
      </w:r>
      <w:r w:rsidR="00E125A7" w:rsidRPr="008E3267">
        <w:rPr>
          <w:rFonts w:cstheme="minorHAnsi"/>
          <w:b/>
          <w:bCs/>
          <w:sz w:val="24"/>
          <w:szCs w:val="24"/>
        </w:rPr>
        <w:t>, 2013</w:t>
      </w:r>
      <w:r w:rsidRPr="008E3267">
        <w:rPr>
          <w:rFonts w:cstheme="minorHAnsi"/>
          <w:sz w:val="24"/>
          <w:szCs w:val="24"/>
        </w:rPr>
        <w:t>and will</w:t>
      </w:r>
      <w:r w:rsidR="005325D4">
        <w:rPr>
          <w:rFonts w:cstheme="minorHAnsi"/>
          <w:sz w:val="24"/>
          <w:szCs w:val="24"/>
        </w:rPr>
        <w:t xml:space="preserve"> </w:t>
      </w:r>
      <w:r w:rsidRPr="008E3267">
        <w:rPr>
          <w:rFonts w:cstheme="minorHAnsi"/>
          <w:sz w:val="24"/>
          <w:szCs w:val="24"/>
        </w:rPr>
        <w:t xml:space="preserve">be opened on the same day </w:t>
      </w:r>
      <w:r w:rsidR="00C55285">
        <w:rPr>
          <w:rFonts w:cstheme="minorHAnsi"/>
          <w:sz w:val="24"/>
          <w:szCs w:val="24"/>
        </w:rPr>
        <w:t>ie. 3.07</w:t>
      </w:r>
      <w:r w:rsidR="005325D4">
        <w:rPr>
          <w:rFonts w:cstheme="minorHAnsi"/>
          <w:sz w:val="24"/>
          <w:szCs w:val="24"/>
        </w:rPr>
        <w:t xml:space="preserve">.2013 </w:t>
      </w:r>
      <w:r w:rsidR="00C55285">
        <w:rPr>
          <w:rFonts w:cstheme="minorHAnsi"/>
          <w:sz w:val="24"/>
          <w:szCs w:val="24"/>
        </w:rPr>
        <w:t>at 3</w:t>
      </w:r>
      <w:r w:rsidRPr="008E3267">
        <w:rPr>
          <w:rFonts w:cstheme="minorHAnsi"/>
          <w:sz w:val="24"/>
          <w:szCs w:val="24"/>
        </w:rPr>
        <w:t xml:space="preserve">.00 P.M. </w:t>
      </w:r>
      <w:r w:rsidRPr="008E3267">
        <w:rPr>
          <w:rFonts w:cstheme="minorHAnsi"/>
          <w:b/>
          <w:bCs/>
          <w:sz w:val="24"/>
          <w:szCs w:val="24"/>
        </w:rPr>
        <w:t xml:space="preserve">in the </w:t>
      </w:r>
      <w:r w:rsidR="00E125A7" w:rsidRPr="008E3267">
        <w:rPr>
          <w:rFonts w:cstheme="minorHAnsi"/>
          <w:b/>
          <w:bCs/>
          <w:sz w:val="24"/>
          <w:szCs w:val="24"/>
        </w:rPr>
        <w:t>same office</w:t>
      </w:r>
      <w:r w:rsidRPr="008E3267">
        <w:rPr>
          <w:rFonts w:cstheme="minorHAnsi"/>
          <w:sz w:val="24"/>
          <w:szCs w:val="24"/>
        </w:rPr>
        <w:t>, in the presence of the tenderers or</w:t>
      </w:r>
      <w:r w:rsidR="005325D4">
        <w:rPr>
          <w:rFonts w:cstheme="minorHAnsi"/>
          <w:sz w:val="24"/>
          <w:szCs w:val="24"/>
        </w:rPr>
        <w:t xml:space="preserve"> </w:t>
      </w:r>
      <w:r w:rsidRPr="008E3267">
        <w:rPr>
          <w:rFonts w:cstheme="minorHAnsi"/>
          <w:sz w:val="24"/>
          <w:szCs w:val="24"/>
        </w:rPr>
        <w:t>their representatives who may like to be present on the same date. The envelopes containing the tender should be super scribed “</w:t>
      </w:r>
      <w:r w:rsidRPr="008E3267">
        <w:rPr>
          <w:rFonts w:cstheme="minorHAnsi"/>
          <w:b/>
          <w:bCs/>
          <w:sz w:val="24"/>
          <w:szCs w:val="24"/>
        </w:rPr>
        <w:t>Technical bid or Financial bid (strike</w:t>
      </w:r>
      <w:r w:rsidR="005325D4">
        <w:rPr>
          <w:rFonts w:cstheme="minorHAnsi"/>
          <w:b/>
          <w:bCs/>
          <w:sz w:val="24"/>
          <w:szCs w:val="24"/>
        </w:rPr>
        <w:t xml:space="preserve"> </w:t>
      </w:r>
      <w:r w:rsidRPr="008E3267">
        <w:rPr>
          <w:rFonts w:cstheme="minorHAnsi"/>
          <w:b/>
          <w:bCs/>
          <w:sz w:val="24"/>
          <w:szCs w:val="24"/>
        </w:rPr>
        <w:t>off which is not applicable) for Outsourcing of t</w:t>
      </w:r>
      <w:r w:rsidR="00F43151" w:rsidRPr="008E3267">
        <w:rPr>
          <w:rFonts w:cstheme="minorHAnsi"/>
          <w:b/>
          <w:bCs/>
          <w:sz w:val="24"/>
          <w:szCs w:val="24"/>
        </w:rPr>
        <w:t xml:space="preserve">he Housekeeping </w:t>
      </w:r>
      <w:r w:rsidRPr="008E3267">
        <w:rPr>
          <w:rFonts w:cstheme="minorHAnsi"/>
          <w:b/>
          <w:bCs/>
          <w:sz w:val="24"/>
          <w:szCs w:val="24"/>
        </w:rPr>
        <w:t>services</w:t>
      </w:r>
      <w:r w:rsidR="005325D4">
        <w:rPr>
          <w:rFonts w:cstheme="minorHAnsi"/>
          <w:b/>
          <w:bCs/>
          <w:sz w:val="24"/>
          <w:szCs w:val="24"/>
        </w:rPr>
        <w:t xml:space="preserve"> </w:t>
      </w:r>
      <w:r w:rsidR="00E125A7" w:rsidRPr="008E3267">
        <w:rPr>
          <w:rFonts w:cstheme="minorHAnsi"/>
          <w:b/>
          <w:bCs/>
          <w:sz w:val="24"/>
          <w:szCs w:val="24"/>
        </w:rPr>
        <w:t>in IISER TVM</w:t>
      </w:r>
      <w:r w:rsidRPr="008E3267">
        <w:rPr>
          <w:rFonts w:cstheme="minorHAnsi"/>
          <w:b/>
          <w:bCs/>
          <w:sz w:val="24"/>
          <w:szCs w:val="24"/>
        </w:rPr>
        <w:t xml:space="preserve">”. </w:t>
      </w:r>
      <w:r w:rsidRPr="008E3267">
        <w:rPr>
          <w:rFonts w:cstheme="minorHAnsi"/>
          <w:sz w:val="24"/>
          <w:szCs w:val="24"/>
        </w:rPr>
        <w:t>The tender received after the date and time as</w:t>
      </w:r>
      <w:r w:rsidR="005325D4">
        <w:rPr>
          <w:rFonts w:cstheme="minorHAnsi"/>
          <w:sz w:val="24"/>
          <w:szCs w:val="24"/>
        </w:rPr>
        <w:t xml:space="preserve"> </w:t>
      </w:r>
      <w:r w:rsidRPr="008E3267">
        <w:rPr>
          <w:rFonts w:cstheme="minorHAnsi"/>
          <w:sz w:val="24"/>
          <w:szCs w:val="24"/>
        </w:rPr>
        <w:t xml:space="preserve">indicated above shall be liable to be rejected. </w:t>
      </w:r>
    </w:p>
    <w:p w:rsidR="008E53DB" w:rsidRPr="008E3267" w:rsidRDefault="008E53DB" w:rsidP="00412108">
      <w:pPr>
        <w:widowControl w:val="0"/>
        <w:autoSpaceDE w:val="0"/>
        <w:autoSpaceDN w:val="0"/>
        <w:adjustRightInd w:val="0"/>
        <w:spacing w:after="0" w:line="207" w:lineRule="exact"/>
        <w:jc w:val="both"/>
        <w:rPr>
          <w:rFonts w:cstheme="minorHAnsi"/>
          <w:sz w:val="24"/>
          <w:szCs w:val="24"/>
        </w:rPr>
      </w:pPr>
    </w:p>
    <w:p w:rsidR="008E53DB" w:rsidRPr="008E3267" w:rsidRDefault="00D447FA" w:rsidP="00412108">
      <w:pPr>
        <w:widowControl w:val="0"/>
        <w:autoSpaceDE w:val="0"/>
        <w:autoSpaceDN w:val="0"/>
        <w:adjustRightInd w:val="0"/>
        <w:spacing w:after="0" w:line="240" w:lineRule="auto"/>
        <w:jc w:val="both"/>
        <w:rPr>
          <w:rFonts w:cstheme="minorHAnsi"/>
          <w:sz w:val="24"/>
          <w:szCs w:val="24"/>
        </w:rPr>
      </w:pPr>
      <w:r w:rsidRPr="008E3267">
        <w:rPr>
          <w:rFonts w:cstheme="minorHAnsi"/>
          <w:sz w:val="24"/>
          <w:szCs w:val="24"/>
        </w:rPr>
        <w:t>Yours faithfully,</w:t>
      </w:r>
    </w:p>
    <w:p w:rsidR="008E53DB" w:rsidRPr="008E3267" w:rsidRDefault="008E53DB" w:rsidP="00412108">
      <w:pPr>
        <w:widowControl w:val="0"/>
        <w:autoSpaceDE w:val="0"/>
        <w:autoSpaceDN w:val="0"/>
        <w:adjustRightInd w:val="0"/>
        <w:spacing w:after="0" w:line="200" w:lineRule="exact"/>
        <w:jc w:val="both"/>
        <w:rPr>
          <w:rFonts w:cstheme="minorHAnsi"/>
          <w:sz w:val="24"/>
          <w:szCs w:val="24"/>
        </w:rPr>
      </w:pPr>
    </w:p>
    <w:p w:rsidR="008E53DB" w:rsidRPr="008E3267" w:rsidRDefault="008E53DB" w:rsidP="00412108">
      <w:pPr>
        <w:widowControl w:val="0"/>
        <w:autoSpaceDE w:val="0"/>
        <w:autoSpaceDN w:val="0"/>
        <w:adjustRightInd w:val="0"/>
        <w:spacing w:after="0" w:line="200" w:lineRule="exact"/>
        <w:jc w:val="both"/>
        <w:rPr>
          <w:rFonts w:cstheme="minorHAnsi"/>
          <w:sz w:val="24"/>
          <w:szCs w:val="24"/>
        </w:rPr>
      </w:pPr>
    </w:p>
    <w:p w:rsidR="008E53DB" w:rsidRPr="008E3267" w:rsidRDefault="008E53DB" w:rsidP="00412108">
      <w:pPr>
        <w:widowControl w:val="0"/>
        <w:autoSpaceDE w:val="0"/>
        <w:autoSpaceDN w:val="0"/>
        <w:adjustRightInd w:val="0"/>
        <w:spacing w:after="0" w:line="200" w:lineRule="exact"/>
        <w:jc w:val="both"/>
        <w:rPr>
          <w:rFonts w:cstheme="minorHAnsi"/>
          <w:sz w:val="24"/>
          <w:szCs w:val="24"/>
        </w:rPr>
      </w:pPr>
    </w:p>
    <w:p w:rsidR="008E53DB" w:rsidRPr="008E3267" w:rsidRDefault="008E53DB" w:rsidP="00412108">
      <w:pPr>
        <w:widowControl w:val="0"/>
        <w:autoSpaceDE w:val="0"/>
        <w:autoSpaceDN w:val="0"/>
        <w:adjustRightInd w:val="0"/>
        <w:spacing w:after="0" w:line="283" w:lineRule="exact"/>
        <w:jc w:val="both"/>
        <w:rPr>
          <w:rFonts w:cstheme="minorHAnsi"/>
          <w:sz w:val="24"/>
          <w:szCs w:val="24"/>
        </w:rPr>
      </w:pPr>
    </w:p>
    <w:p w:rsidR="008E53DB" w:rsidRPr="008E3267" w:rsidRDefault="008E53DB" w:rsidP="00412108">
      <w:pPr>
        <w:widowControl w:val="0"/>
        <w:autoSpaceDE w:val="0"/>
        <w:autoSpaceDN w:val="0"/>
        <w:adjustRightInd w:val="0"/>
        <w:spacing w:after="0" w:line="240" w:lineRule="auto"/>
        <w:jc w:val="both"/>
        <w:rPr>
          <w:rFonts w:cstheme="minorHAnsi"/>
          <w:sz w:val="24"/>
          <w:szCs w:val="24"/>
        </w:rPr>
      </w:pPr>
    </w:p>
    <w:p w:rsidR="008E53DB" w:rsidRPr="008E3267" w:rsidRDefault="008E53DB" w:rsidP="00412108">
      <w:pPr>
        <w:widowControl w:val="0"/>
        <w:autoSpaceDE w:val="0"/>
        <w:autoSpaceDN w:val="0"/>
        <w:adjustRightInd w:val="0"/>
        <w:spacing w:after="0" w:line="22" w:lineRule="exact"/>
        <w:jc w:val="both"/>
        <w:rPr>
          <w:rFonts w:cstheme="minorHAnsi"/>
          <w:sz w:val="24"/>
          <w:szCs w:val="24"/>
        </w:rPr>
      </w:pPr>
    </w:p>
    <w:p w:rsidR="008E53DB" w:rsidRPr="008E3267" w:rsidRDefault="008E3267" w:rsidP="00412108">
      <w:pPr>
        <w:widowControl w:val="0"/>
        <w:autoSpaceDE w:val="0"/>
        <w:autoSpaceDN w:val="0"/>
        <w:adjustRightInd w:val="0"/>
        <w:spacing w:after="0" w:line="240" w:lineRule="auto"/>
        <w:jc w:val="both"/>
        <w:rPr>
          <w:rFonts w:cstheme="minorHAnsi"/>
          <w:b/>
          <w:i/>
          <w:sz w:val="24"/>
          <w:szCs w:val="24"/>
        </w:rPr>
      </w:pPr>
      <w:r w:rsidRPr="008E3267">
        <w:rPr>
          <w:rFonts w:cstheme="minorHAnsi"/>
          <w:b/>
          <w:bCs/>
          <w:i/>
          <w:iCs/>
          <w:sz w:val="24"/>
          <w:szCs w:val="24"/>
        </w:rPr>
        <w:t>Deputy</w:t>
      </w:r>
      <w:r w:rsidR="00E125A7" w:rsidRPr="008E3267">
        <w:rPr>
          <w:rFonts w:cstheme="minorHAnsi"/>
          <w:b/>
          <w:bCs/>
          <w:i/>
          <w:iCs/>
          <w:sz w:val="24"/>
          <w:szCs w:val="24"/>
        </w:rPr>
        <w:t xml:space="preserve"> Registrar (Academics &amp; Administration</w:t>
      </w:r>
      <w:r w:rsidR="00D447FA" w:rsidRPr="008E3267">
        <w:rPr>
          <w:rFonts w:cstheme="minorHAnsi"/>
          <w:b/>
          <w:bCs/>
          <w:i/>
          <w:iCs/>
          <w:sz w:val="24"/>
          <w:szCs w:val="24"/>
        </w:rPr>
        <w:t>)</w:t>
      </w:r>
    </w:p>
    <w:p w:rsidR="008E53DB" w:rsidRPr="008E3267" w:rsidRDefault="008E53DB" w:rsidP="00412108">
      <w:pPr>
        <w:widowControl w:val="0"/>
        <w:autoSpaceDE w:val="0"/>
        <w:autoSpaceDN w:val="0"/>
        <w:adjustRightInd w:val="0"/>
        <w:spacing w:after="0" w:line="240" w:lineRule="auto"/>
        <w:jc w:val="both"/>
        <w:rPr>
          <w:rFonts w:cstheme="minorHAnsi"/>
          <w:b/>
          <w:i/>
          <w:sz w:val="24"/>
          <w:szCs w:val="24"/>
        </w:rPr>
      </w:pPr>
    </w:p>
    <w:p w:rsidR="00E125A7" w:rsidRPr="008E3267" w:rsidRDefault="00E125A7" w:rsidP="00412108">
      <w:pPr>
        <w:widowControl w:val="0"/>
        <w:autoSpaceDE w:val="0"/>
        <w:autoSpaceDN w:val="0"/>
        <w:adjustRightInd w:val="0"/>
        <w:spacing w:after="0" w:line="240" w:lineRule="auto"/>
        <w:jc w:val="both"/>
        <w:rPr>
          <w:rFonts w:cstheme="minorHAnsi"/>
          <w:b/>
          <w:i/>
          <w:sz w:val="24"/>
          <w:szCs w:val="24"/>
        </w:rPr>
      </w:pPr>
      <w:r w:rsidRPr="008E3267">
        <w:rPr>
          <w:rFonts w:cstheme="minorHAnsi"/>
          <w:b/>
          <w:i/>
          <w:sz w:val="24"/>
          <w:szCs w:val="24"/>
        </w:rPr>
        <w:t>IISER, Thiruvananthapuram</w:t>
      </w:r>
    </w:p>
    <w:p w:rsidR="006069BE" w:rsidRPr="008E3267" w:rsidRDefault="006069BE" w:rsidP="00412108">
      <w:pPr>
        <w:widowControl w:val="0"/>
        <w:autoSpaceDE w:val="0"/>
        <w:autoSpaceDN w:val="0"/>
        <w:adjustRightInd w:val="0"/>
        <w:spacing w:after="0" w:line="240" w:lineRule="auto"/>
        <w:jc w:val="both"/>
        <w:rPr>
          <w:rFonts w:cstheme="minorHAnsi"/>
          <w:b/>
          <w:i/>
          <w:sz w:val="24"/>
          <w:szCs w:val="24"/>
        </w:rPr>
      </w:pPr>
    </w:p>
    <w:p w:rsidR="006069BE" w:rsidRPr="008E3267" w:rsidRDefault="006069BE" w:rsidP="00412108">
      <w:pPr>
        <w:widowControl w:val="0"/>
        <w:autoSpaceDE w:val="0"/>
        <w:autoSpaceDN w:val="0"/>
        <w:adjustRightInd w:val="0"/>
        <w:spacing w:after="0" w:line="240" w:lineRule="auto"/>
        <w:jc w:val="both"/>
        <w:rPr>
          <w:rFonts w:cstheme="minorHAnsi"/>
          <w:b/>
          <w:i/>
          <w:sz w:val="24"/>
          <w:szCs w:val="24"/>
        </w:rPr>
      </w:pPr>
    </w:p>
    <w:p w:rsidR="006069BE" w:rsidRPr="008E3267" w:rsidRDefault="006069BE" w:rsidP="00412108">
      <w:pPr>
        <w:widowControl w:val="0"/>
        <w:autoSpaceDE w:val="0"/>
        <w:autoSpaceDN w:val="0"/>
        <w:adjustRightInd w:val="0"/>
        <w:spacing w:after="0" w:line="240" w:lineRule="auto"/>
        <w:jc w:val="both"/>
        <w:rPr>
          <w:rFonts w:cstheme="minorHAnsi"/>
          <w:b/>
          <w:i/>
          <w:sz w:val="24"/>
          <w:szCs w:val="24"/>
        </w:rPr>
      </w:pPr>
    </w:p>
    <w:p w:rsidR="006069BE" w:rsidRPr="008E3267" w:rsidRDefault="006069BE" w:rsidP="00412108">
      <w:pPr>
        <w:widowControl w:val="0"/>
        <w:autoSpaceDE w:val="0"/>
        <w:autoSpaceDN w:val="0"/>
        <w:adjustRightInd w:val="0"/>
        <w:spacing w:after="0" w:line="240" w:lineRule="auto"/>
        <w:jc w:val="both"/>
        <w:rPr>
          <w:rFonts w:cstheme="minorHAnsi"/>
          <w:b/>
          <w:i/>
          <w:sz w:val="24"/>
          <w:szCs w:val="24"/>
        </w:rPr>
      </w:pPr>
    </w:p>
    <w:p w:rsidR="006069BE" w:rsidRPr="008E3267" w:rsidRDefault="006069BE" w:rsidP="00412108">
      <w:pPr>
        <w:widowControl w:val="0"/>
        <w:autoSpaceDE w:val="0"/>
        <w:autoSpaceDN w:val="0"/>
        <w:adjustRightInd w:val="0"/>
        <w:spacing w:after="0" w:line="240" w:lineRule="auto"/>
        <w:jc w:val="both"/>
        <w:rPr>
          <w:rFonts w:cstheme="minorHAnsi"/>
          <w:b/>
          <w:i/>
          <w:sz w:val="24"/>
          <w:szCs w:val="24"/>
        </w:rPr>
      </w:pPr>
    </w:p>
    <w:p w:rsidR="006069BE" w:rsidRPr="008E3267" w:rsidRDefault="006069BE" w:rsidP="00412108">
      <w:pPr>
        <w:widowControl w:val="0"/>
        <w:autoSpaceDE w:val="0"/>
        <w:autoSpaceDN w:val="0"/>
        <w:adjustRightInd w:val="0"/>
        <w:spacing w:after="0" w:line="240" w:lineRule="auto"/>
        <w:jc w:val="both"/>
        <w:rPr>
          <w:rFonts w:cstheme="minorHAnsi"/>
          <w:b/>
          <w:i/>
          <w:sz w:val="24"/>
          <w:szCs w:val="24"/>
        </w:rPr>
      </w:pPr>
    </w:p>
    <w:p w:rsidR="006069BE" w:rsidRPr="008E3267" w:rsidRDefault="006069BE" w:rsidP="00412108">
      <w:pPr>
        <w:widowControl w:val="0"/>
        <w:autoSpaceDE w:val="0"/>
        <w:autoSpaceDN w:val="0"/>
        <w:adjustRightInd w:val="0"/>
        <w:spacing w:after="0" w:line="240" w:lineRule="auto"/>
        <w:jc w:val="both"/>
        <w:rPr>
          <w:rFonts w:cstheme="minorHAnsi"/>
          <w:b/>
          <w:i/>
          <w:sz w:val="24"/>
          <w:szCs w:val="24"/>
        </w:rPr>
      </w:pPr>
    </w:p>
    <w:p w:rsidR="006069BE" w:rsidRPr="008E3267" w:rsidRDefault="006069BE" w:rsidP="00412108">
      <w:pPr>
        <w:widowControl w:val="0"/>
        <w:autoSpaceDE w:val="0"/>
        <w:autoSpaceDN w:val="0"/>
        <w:adjustRightInd w:val="0"/>
        <w:spacing w:after="0" w:line="240" w:lineRule="auto"/>
        <w:jc w:val="both"/>
        <w:rPr>
          <w:rFonts w:cstheme="minorHAnsi"/>
          <w:b/>
          <w:i/>
          <w:sz w:val="24"/>
          <w:szCs w:val="24"/>
        </w:rPr>
      </w:pPr>
    </w:p>
    <w:p w:rsidR="006069BE" w:rsidRPr="008E3267" w:rsidRDefault="006069BE" w:rsidP="00412108">
      <w:pPr>
        <w:widowControl w:val="0"/>
        <w:autoSpaceDE w:val="0"/>
        <w:autoSpaceDN w:val="0"/>
        <w:adjustRightInd w:val="0"/>
        <w:spacing w:after="0" w:line="240" w:lineRule="auto"/>
        <w:jc w:val="both"/>
        <w:rPr>
          <w:rFonts w:cstheme="minorHAnsi"/>
          <w:b/>
          <w:i/>
          <w:sz w:val="24"/>
          <w:szCs w:val="24"/>
        </w:rPr>
      </w:pPr>
    </w:p>
    <w:p w:rsidR="006069BE" w:rsidRPr="008E3267" w:rsidRDefault="006069BE" w:rsidP="00412108">
      <w:pPr>
        <w:widowControl w:val="0"/>
        <w:autoSpaceDE w:val="0"/>
        <w:autoSpaceDN w:val="0"/>
        <w:adjustRightInd w:val="0"/>
        <w:spacing w:after="0" w:line="240" w:lineRule="auto"/>
        <w:jc w:val="both"/>
        <w:rPr>
          <w:rFonts w:cstheme="minorHAnsi"/>
          <w:b/>
          <w:i/>
          <w:sz w:val="24"/>
          <w:szCs w:val="24"/>
        </w:rPr>
      </w:pPr>
    </w:p>
    <w:p w:rsidR="00F43151" w:rsidRPr="008E3267" w:rsidRDefault="00F43151" w:rsidP="00192A03">
      <w:pPr>
        <w:spacing w:before="140" w:after="140" w:line="240" w:lineRule="auto"/>
        <w:jc w:val="both"/>
        <w:rPr>
          <w:rFonts w:eastAsia="Times New Roman" w:cstheme="minorHAnsi"/>
          <w:color w:val="000000"/>
          <w:sz w:val="27"/>
          <w:szCs w:val="27"/>
        </w:rPr>
      </w:pPr>
    </w:p>
    <w:p w:rsidR="007F0DF6" w:rsidRPr="008E3267" w:rsidRDefault="007F0DF6" w:rsidP="00192A03">
      <w:pPr>
        <w:spacing w:before="140" w:after="140" w:line="240" w:lineRule="auto"/>
        <w:jc w:val="both"/>
        <w:rPr>
          <w:rFonts w:eastAsia="Times New Roman" w:cstheme="minorHAnsi"/>
          <w:color w:val="000000"/>
          <w:sz w:val="27"/>
          <w:szCs w:val="27"/>
        </w:rPr>
      </w:pPr>
    </w:p>
    <w:p w:rsidR="007F0DF6" w:rsidRPr="008E3267" w:rsidRDefault="007F0DF6" w:rsidP="00192A03">
      <w:pPr>
        <w:spacing w:before="140" w:after="140" w:line="240" w:lineRule="auto"/>
        <w:jc w:val="both"/>
        <w:rPr>
          <w:rFonts w:eastAsia="Times New Roman" w:cstheme="minorHAnsi"/>
          <w:color w:val="000000"/>
          <w:sz w:val="27"/>
          <w:szCs w:val="27"/>
        </w:rPr>
      </w:pPr>
    </w:p>
    <w:p w:rsidR="008E3267" w:rsidRPr="008E3267" w:rsidRDefault="008E3267" w:rsidP="00192A03">
      <w:pPr>
        <w:spacing w:before="140" w:after="140" w:line="240" w:lineRule="auto"/>
        <w:jc w:val="both"/>
        <w:rPr>
          <w:rFonts w:eastAsia="Times New Roman" w:cstheme="minorHAnsi"/>
          <w:color w:val="000000"/>
          <w:sz w:val="27"/>
          <w:szCs w:val="27"/>
        </w:rPr>
      </w:pPr>
    </w:p>
    <w:p w:rsidR="008E3267" w:rsidRPr="008E3267" w:rsidRDefault="008E3267" w:rsidP="00192A03">
      <w:pPr>
        <w:spacing w:before="140" w:after="140" w:line="240" w:lineRule="auto"/>
        <w:jc w:val="both"/>
        <w:rPr>
          <w:rFonts w:eastAsia="Times New Roman" w:cstheme="minorHAnsi"/>
          <w:color w:val="000000"/>
          <w:sz w:val="27"/>
          <w:szCs w:val="27"/>
        </w:rPr>
      </w:pPr>
    </w:p>
    <w:tbl>
      <w:tblPr>
        <w:tblStyle w:val="TableGrid"/>
        <w:tblW w:w="9923" w:type="dxa"/>
        <w:tblInd w:w="-176" w:type="dxa"/>
        <w:tblLook w:val="04A0" w:firstRow="1" w:lastRow="0" w:firstColumn="1" w:lastColumn="0" w:noHBand="0" w:noVBand="1"/>
      </w:tblPr>
      <w:tblGrid>
        <w:gridCol w:w="703"/>
        <w:gridCol w:w="1392"/>
        <w:gridCol w:w="4900"/>
        <w:gridCol w:w="1307"/>
        <w:gridCol w:w="1621"/>
      </w:tblGrid>
      <w:tr w:rsidR="008E3267" w:rsidRPr="008E3267" w:rsidTr="002B1FCE">
        <w:trPr>
          <w:trHeight w:val="610"/>
        </w:trPr>
        <w:tc>
          <w:tcPr>
            <w:tcW w:w="9923" w:type="dxa"/>
            <w:gridSpan w:val="5"/>
            <w:noWrap/>
            <w:hideMark/>
          </w:tcPr>
          <w:p w:rsidR="008E3267" w:rsidRPr="008E3267" w:rsidRDefault="008E3267" w:rsidP="008E3267">
            <w:pPr>
              <w:jc w:val="center"/>
              <w:rPr>
                <w:rFonts w:eastAsia="Times New Roman" w:cstheme="minorHAnsi"/>
                <w:color w:val="000000"/>
                <w:sz w:val="26"/>
                <w:szCs w:val="20"/>
              </w:rPr>
            </w:pPr>
            <w:r w:rsidRPr="008E3267">
              <w:rPr>
                <w:rFonts w:eastAsia="Times New Roman" w:cstheme="minorHAnsi"/>
                <w:b/>
                <w:bCs/>
                <w:color w:val="000000"/>
                <w:sz w:val="26"/>
                <w:szCs w:val="20"/>
              </w:rPr>
              <w:t xml:space="preserve">ANNEXURE </w:t>
            </w:r>
            <w:r w:rsidR="00A964C5">
              <w:rPr>
                <w:rFonts w:eastAsia="Times New Roman" w:cstheme="minorHAnsi"/>
                <w:b/>
                <w:bCs/>
                <w:color w:val="000000"/>
                <w:sz w:val="26"/>
                <w:szCs w:val="20"/>
              </w:rPr>
              <w:t>–</w:t>
            </w:r>
            <w:r w:rsidRPr="008E3267">
              <w:rPr>
                <w:rFonts w:eastAsia="Times New Roman" w:cstheme="minorHAnsi"/>
                <w:b/>
                <w:bCs/>
                <w:color w:val="000000"/>
                <w:sz w:val="26"/>
                <w:szCs w:val="20"/>
              </w:rPr>
              <w:t>I</w:t>
            </w:r>
          </w:p>
        </w:tc>
      </w:tr>
      <w:tr w:rsidR="007F0DF6" w:rsidRPr="008E3267" w:rsidTr="008E3267">
        <w:trPr>
          <w:trHeight w:val="300"/>
        </w:trPr>
        <w:tc>
          <w:tcPr>
            <w:tcW w:w="703" w:type="dxa"/>
            <w:noWrap/>
            <w:hideMark/>
          </w:tcPr>
          <w:p w:rsidR="007F0DF6" w:rsidRPr="008E3267" w:rsidRDefault="007F0DF6" w:rsidP="008E3267">
            <w:pPr>
              <w:jc w:val="both"/>
              <w:rPr>
                <w:rFonts w:eastAsia="Times New Roman" w:cstheme="minorHAnsi"/>
                <w:b/>
                <w:bCs/>
                <w:color w:val="000000"/>
                <w:sz w:val="20"/>
                <w:szCs w:val="20"/>
              </w:rPr>
            </w:pPr>
            <w:r w:rsidRPr="008E3267">
              <w:rPr>
                <w:rFonts w:eastAsia="Times New Roman" w:cstheme="minorHAnsi"/>
                <w:b/>
                <w:bCs/>
                <w:color w:val="000000"/>
                <w:sz w:val="20"/>
                <w:szCs w:val="20"/>
              </w:rPr>
              <w:t>S.No</w:t>
            </w:r>
          </w:p>
        </w:tc>
        <w:tc>
          <w:tcPr>
            <w:tcW w:w="1392" w:type="dxa"/>
            <w:noWrap/>
            <w:hideMark/>
          </w:tcPr>
          <w:p w:rsidR="007F0DF6" w:rsidRPr="008E3267" w:rsidRDefault="007F0DF6" w:rsidP="008E3267">
            <w:pPr>
              <w:jc w:val="both"/>
              <w:rPr>
                <w:rFonts w:eastAsia="Times New Roman" w:cstheme="minorHAnsi"/>
                <w:b/>
                <w:bCs/>
                <w:color w:val="000000"/>
                <w:sz w:val="20"/>
                <w:szCs w:val="20"/>
              </w:rPr>
            </w:pPr>
            <w:r w:rsidRPr="008E3267">
              <w:rPr>
                <w:rFonts w:eastAsia="Times New Roman" w:cstheme="minorHAnsi"/>
                <w:b/>
                <w:bCs/>
                <w:color w:val="000000"/>
                <w:sz w:val="20"/>
                <w:szCs w:val="20"/>
              </w:rPr>
              <w:t>Hall of residence</w:t>
            </w:r>
          </w:p>
        </w:tc>
        <w:tc>
          <w:tcPr>
            <w:tcW w:w="4900" w:type="dxa"/>
            <w:noWrap/>
            <w:hideMark/>
          </w:tcPr>
          <w:p w:rsidR="007F0DF6" w:rsidRPr="008E3267" w:rsidRDefault="007F0DF6" w:rsidP="008E3267">
            <w:pPr>
              <w:jc w:val="both"/>
              <w:rPr>
                <w:rFonts w:eastAsia="Times New Roman" w:cstheme="minorHAnsi"/>
                <w:b/>
                <w:bCs/>
                <w:color w:val="000000"/>
                <w:sz w:val="20"/>
                <w:szCs w:val="20"/>
              </w:rPr>
            </w:pPr>
            <w:r w:rsidRPr="008E3267">
              <w:rPr>
                <w:rFonts w:eastAsia="Times New Roman" w:cstheme="minorHAnsi"/>
                <w:b/>
                <w:bCs/>
                <w:color w:val="000000"/>
                <w:sz w:val="20"/>
                <w:szCs w:val="20"/>
              </w:rPr>
              <w:t>Address</w:t>
            </w:r>
          </w:p>
        </w:tc>
        <w:tc>
          <w:tcPr>
            <w:tcW w:w="1307" w:type="dxa"/>
            <w:noWrap/>
            <w:hideMark/>
          </w:tcPr>
          <w:p w:rsidR="007F0DF6" w:rsidRPr="008E3267" w:rsidRDefault="007F0DF6" w:rsidP="008E3267">
            <w:pPr>
              <w:jc w:val="both"/>
              <w:rPr>
                <w:rFonts w:eastAsia="Times New Roman" w:cstheme="minorHAnsi"/>
                <w:b/>
                <w:bCs/>
                <w:color w:val="000000"/>
                <w:sz w:val="20"/>
                <w:szCs w:val="20"/>
              </w:rPr>
            </w:pPr>
            <w:r w:rsidRPr="008E3267">
              <w:rPr>
                <w:rFonts w:eastAsia="Times New Roman" w:cstheme="minorHAnsi"/>
                <w:b/>
                <w:bCs/>
                <w:color w:val="000000"/>
                <w:sz w:val="20"/>
                <w:szCs w:val="20"/>
              </w:rPr>
              <w:t>Area(Sqft)</w:t>
            </w:r>
          </w:p>
        </w:tc>
        <w:tc>
          <w:tcPr>
            <w:tcW w:w="1621" w:type="dxa"/>
            <w:noWrap/>
            <w:hideMark/>
          </w:tcPr>
          <w:p w:rsidR="007F0DF6" w:rsidRPr="008E3267" w:rsidRDefault="007F0DF6" w:rsidP="008E3267">
            <w:pPr>
              <w:jc w:val="both"/>
              <w:rPr>
                <w:rFonts w:eastAsia="Times New Roman" w:cstheme="minorHAnsi"/>
                <w:b/>
                <w:bCs/>
                <w:color w:val="000000"/>
                <w:sz w:val="20"/>
                <w:szCs w:val="20"/>
              </w:rPr>
            </w:pPr>
            <w:r w:rsidRPr="008E3267">
              <w:rPr>
                <w:rFonts w:eastAsia="Times New Roman" w:cstheme="minorHAnsi"/>
                <w:b/>
                <w:bCs/>
                <w:color w:val="000000"/>
                <w:sz w:val="20"/>
                <w:szCs w:val="20"/>
              </w:rPr>
              <w:t>No.of Rooms</w:t>
            </w:r>
          </w:p>
        </w:tc>
      </w:tr>
      <w:tr w:rsidR="007F0DF6" w:rsidRPr="008E3267" w:rsidTr="008E3267">
        <w:trPr>
          <w:trHeight w:val="900"/>
        </w:trPr>
        <w:tc>
          <w:tcPr>
            <w:tcW w:w="703" w:type="dxa"/>
            <w:noWrap/>
            <w:hideMark/>
          </w:tcPr>
          <w:p w:rsidR="007F0DF6" w:rsidRPr="008E3267" w:rsidRDefault="007F0DF6" w:rsidP="008E3267">
            <w:pPr>
              <w:jc w:val="both"/>
              <w:rPr>
                <w:rFonts w:eastAsia="Times New Roman" w:cstheme="minorHAnsi"/>
                <w:color w:val="000000"/>
                <w:sz w:val="20"/>
                <w:szCs w:val="20"/>
              </w:rPr>
            </w:pPr>
            <w:r w:rsidRPr="008E3267">
              <w:rPr>
                <w:rFonts w:eastAsia="Times New Roman" w:cstheme="minorHAnsi"/>
                <w:color w:val="000000"/>
                <w:sz w:val="20"/>
                <w:szCs w:val="20"/>
              </w:rPr>
              <w:t>1</w:t>
            </w:r>
          </w:p>
        </w:tc>
        <w:tc>
          <w:tcPr>
            <w:tcW w:w="1392" w:type="dxa"/>
            <w:noWrap/>
            <w:hideMark/>
          </w:tcPr>
          <w:p w:rsidR="007F0DF6" w:rsidRPr="008E3267" w:rsidRDefault="007F0DF6" w:rsidP="008E3267">
            <w:pPr>
              <w:jc w:val="both"/>
              <w:rPr>
                <w:rFonts w:eastAsia="Times New Roman" w:cstheme="minorHAnsi"/>
                <w:color w:val="000000"/>
                <w:sz w:val="20"/>
                <w:szCs w:val="20"/>
              </w:rPr>
            </w:pPr>
            <w:r w:rsidRPr="008E3267">
              <w:rPr>
                <w:rFonts w:eastAsia="Times New Roman" w:cstheme="minorHAnsi"/>
                <w:color w:val="000000"/>
                <w:sz w:val="20"/>
                <w:szCs w:val="20"/>
              </w:rPr>
              <w:t>Hall of residence-1</w:t>
            </w:r>
          </w:p>
        </w:tc>
        <w:tc>
          <w:tcPr>
            <w:tcW w:w="4900" w:type="dxa"/>
            <w:noWrap/>
            <w:hideMark/>
          </w:tcPr>
          <w:p w:rsidR="007F0DF6" w:rsidRPr="008E3267" w:rsidRDefault="007F0DF6" w:rsidP="008E3267">
            <w:pPr>
              <w:jc w:val="both"/>
              <w:rPr>
                <w:rFonts w:eastAsia="Times New Roman" w:cstheme="minorHAnsi"/>
                <w:color w:val="000000"/>
                <w:sz w:val="20"/>
                <w:szCs w:val="20"/>
              </w:rPr>
            </w:pPr>
            <w:r w:rsidRPr="008E3267">
              <w:rPr>
                <w:rFonts w:eastAsia="Times New Roman" w:cstheme="minorHAnsi"/>
                <w:color w:val="000000"/>
                <w:sz w:val="20"/>
                <w:szCs w:val="20"/>
              </w:rPr>
              <w:t>PriyankaNilayam,Chavadimukku,Thiruvananthapuram</w:t>
            </w:r>
          </w:p>
        </w:tc>
        <w:tc>
          <w:tcPr>
            <w:tcW w:w="1307" w:type="dxa"/>
            <w:vMerge w:val="restart"/>
            <w:noWrap/>
            <w:hideMark/>
          </w:tcPr>
          <w:p w:rsidR="007F0DF6" w:rsidRPr="008E3267" w:rsidRDefault="007F0DF6" w:rsidP="008E3267">
            <w:pPr>
              <w:jc w:val="both"/>
              <w:rPr>
                <w:rFonts w:eastAsia="Times New Roman" w:cstheme="minorHAnsi"/>
                <w:color w:val="000000"/>
                <w:sz w:val="20"/>
                <w:szCs w:val="20"/>
              </w:rPr>
            </w:pPr>
            <w:r w:rsidRPr="008E3267">
              <w:rPr>
                <w:rFonts w:eastAsia="Times New Roman" w:cstheme="minorHAnsi"/>
                <w:color w:val="000000"/>
                <w:sz w:val="20"/>
                <w:szCs w:val="20"/>
              </w:rPr>
              <w:t>1200</w:t>
            </w:r>
          </w:p>
        </w:tc>
        <w:tc>
          <w:tcPr>
            <w:tcW w:w="1621" w:type="dxa"/>
            <w:noWrap/>
            <w:hideMark/>
          </w:tcPr>
          <w:p w:rsidR="007F0DF6" w:rsidRPr="008E3267" w:rsidRDefault="007F0DF6" w:rsidP="008E3267">
            <w:pPr>
              <w:jc w:val="both"/>
              <w:rPr>
                <w:rFonts w:eastAsia="Times New Roman" w:cstheme="minorHAnsi"/>
                <w:color w:val="000000"/>
                <w:sz w:val="20"/>
                <w:szCs w:val="20"/>
              </w:rPr>
            </w:pPr>
            <w:r w:rsidRPr="008E3267">
              <w:rPr>
                <w:rFonts w:eastAsia="Times New Roman" w:cstheme="minorHAnsi"/>
                <w:color w:val="000000"/>
                <w:sz w:val="20"/>
                <w:szCs w:val="20"/>
              </w:rPr>
              <w:t>15 rooms with bathroom attached</w:t>
            </w:r>
          </w:p>
        </w:tc>
      </w:tr>
      <w:tr w:rsidR="007F0DF6" w:rsidRPr="008E3267" w:rsidTr="008E3267">
        <w:trPr>
          <w:trHeight w:val="900"/>
        </w:trPr>
        <w:tc>
          <w:tcPr>
            <w:tcW w:w="703" w:type="dxa"/>
            <w:noWrap/>
            <w:hideMark/>
          </w:tcPr>
          <w:p w:rsidR="007F0DF6" w:rsidRPr="008E3267" w:rsidRDefault="007F0DF6" w:rsidP="008E3267">
            <w:pPr>
              <w:jc w:val="both"/>
              <w:rPr>
                <w:rFonts w:eastAsia="Times New Roman" w:cstheme="minorHAnsi"/>
                <w:color w:val="000000"/>
                <w:sz w:val="20"/>
                <w:szCs w:val="20"/>
              </w:rPr>
            </w:pPr>
            <w:r w:rsidRPr="008E3267">
              <w:rPr>
                <w:rFonts w:eastAsia="Times New Roman" w:cstheme="minorHAnsi"/>
                <w:color w:val="000000"/>
                <w:sz w:val="20"/>
                <w:szCs w:val="20"/>
              </w:rPr>
              <w:t>2</w:t>
            </w:r>
          </w:p>
        </w:tc>
        <w:tc>
          <w:tcPr>
            <w:tcW w:w="1392" w:type="dxa"/>
            <w:noWrap/>
            <w:hideMark/>
          </w:tcPr>
          <w:p w:rsidR="007F0DF6" w:rsidRPr="008E3267" w:rsidRDefault="007F0DF6" w:rsidP="008E3267">
            <w:pPr>
              <w:jc w:val="both"/>
              <w:rPr>
                <w:rFonts w:eastAsia="Times New Roman" w:cstheme="minorHAnsi"/>
                <w:color w:val="000000"/>
                <w:sz w:val="20"/>
                <w:szCs w:val="20"/>
              </w:rPr>
            </w:pPr>
            <w:r w:rsidRPr="008E3267">
              <w:rPr>
                <w:rFonts w:eastAsia="Times New Roman" w:cstheme="minorHAnsi"/>
                <w:color w:val="000000"/>
                <w:sz w:val="20"/>
                <w:szCs w:val="20"/>
              </w:rPr>
              <w:t>Hall of Residance-2&amp;2A</w:t>
            </w:r>
          </w:p>
        </w:tc>
        <w:tc>
          <w:tcPr>
            <w:tcW w:w="4900" w:type="dxa"/>
            <w:noWrap/>
            <w:hideMark/>
          </w:tcPr>
          <w:p w:rsidR="007F0DF6" w:rsidRPr="008E3267" w:rsidRDefault="007F0DF6" w:rsidP="008E3267">
            <w:pPr>
              <w:jc w:val="both"/>
              <w:rPr>
                <w:rFonts w:eastAsia="Times New Roman" w:cstheme="minorHAnsi"/>
                <w:color w:val="000000"/>
                <w:sz w:val="20"/>
                <w:szCs w:val="20"/>
              </w:rPr>
            </w:pPr>
            <w:r w:rsidRPr="008E3267">
              <w:rPr>
                <w:rFonts w:eastAsia="Times New Roman" w:cstheme="minorHAnsi"/>
                <w:color w:val="000000"/>
                <w:sz w:val="20"/>
                <w:szCs w:val="20"/>
              </w:rPr>
              <w:t>PriyankaNiwas(Front &amp; Back Portion),Chavadimukku,Thiruvananthapuram</w:t>
            </w:r>
          </w:p>
        </w:tc>
        <w:tc>
          <w:tcPr>
            <w:tcW w:w="1307" w:type="dxa"/>
            <w:vMerge/>
            <w:hideMark/>
          </w:tcPr>
          <w:p w:rsidR="007F0DF6" w:rsidRPr="008E3267" w:rsidRDefault="007F0DF6" w:rsidP="008E3267">
            <w:pPr>
              <w:jc w:val="both"/>
              <w:rPr>
                <w:rFonts w:eastAsia="Times New Roman" w:cstheme="minorHAnsi"/>
                <w:color w:val="000000"/>
                <w:sz w:val="20"/>
                <w:szCs w:val="20"/>
              </w:rPr>
            </w:pPr>
          </w:p>
        </w:tc>
        <w:tc>
          <w:tcPr>
            <w:tcW w:w="1621" w:type="dxa"/>
            <w:noWrap/>
            <w:hideMark/>
          </w:tcPr>
          <w:p w:rsidR="007F0DF6" w:rsidRPr="008E3267" w:rsidRDefault="007F0DF6" w:rsidP="008E3267">
            <w:pPr>
              <w:jc w:val="both"/>
              <w:rPr>
                <w:rFonts w:eastAsia="Times New Roman" w:cstheme="minorHAnsi"/>
                <w:color w:val="000000"/>
                <w:sz w:val="20"/>
                <w:szCs w:val="20"/>
              </w:rPr>
            </w:pPr>
            <w:r w:rsidRPr="008E3267">
              <w:rPr>
                <w:rFonts w:eastAsia="Times New Roman" w:cstheme="minorHAnsi"/>
                <w:color w:val="000000"/>
                <w:sz w:val="20"/>
                <w:szCs w:val="20"/>
              </w:rPr>
              <w:t>12 rooms+14 Rooms</w:t>
            </w:r>
          </w:p>
        </w:tc>
      </w:tr>
      <w:tr w:rsidR="007F0DF6" w:rsidRPr="008E3267" w:rsidTr="008E3267">
        <w:trPr>
          <w:trHeight w:val="1200"/>
        </w:trPr>
        <w:tc>
          <w:tcPr>
            <w:tcW w:w="703" w:type="dxa"/>
            <w:noWrap/>
            <w:hideMark/>
          </w:tcPr>
          <w:p w:rsidR="007F0DF6" w:rsidRPr="008E3267" w:rsidRDefault="007F0DF6" w:rsidP="008E3267">
            <w:pPr>
              <w:jc w:val="both"/>
              <w:rPr>
                <w:rFonts w:eastAsia="Times New Roman" w:cstheme="minorHAnsi"/>
                <w:color w:val="000000"/>
                <w:sz w:val="20"/>
                <w:szCs w:val="20"/>
              </w:rPr>
            </w:pPr>
            <w:r w:rsidRPr="008E3267">
              <w:rPr>
                <w:rFonts w:eastAsia="Times New Roman" w:cstheme="minorHAnsi"/>
                <w:color w:val="000000"/>
                <w:sz w:val="20"/>
                <w:szCs w:val="20"/>
              </w:rPr>
              <w:t>3</w:t>
            </w:r>
          </w:p>
        </w:tc>
        <w:tc>
          <w:tcPr>
            <w:tcW w:w="1392" w:type="dxa"/>
            <w:noWrap/>
            <w:hideMark/>
          </w:tcPr>
          <w:p w:rsidR="007F0DF6" w:rsidRPr="008E3267" w:rsidRDefault="007F0DF6" w:rsidP="008E3267">
            <w:pPr>
              <w:jc w:val="both"/>
              <w:rPr>
                <w:rFonts w:eastAsia="Times New Roman" w:cstheme="minorHAnsi"/>
                <w:color w:val="000000"/>
                <w:sz w:val="20"/>
                <w:szCs w:val="20"/>
              </w:rPr>
            </w:pPr>
            <w:r w:rsidRPr="008E3267">
              <w:rPr>
                <w:rFonts w:eastAsia="Times New Roman" w:cstheme="minorHAnsi"/>
                <w:color w:val="000000"/>
                <w:sz w:val="20"/>
                <w:szCs w:val="20"/>
              </w:rPr>
              <w:t>Hall of residance-3</w:t>
            </w:r>
          </w:p>
        </w:tc>
        <w:tc>
          <w:tcPr>
            <w:tcW w:w="4900" w:type="dxa"/>
            <w:noWrap/>
            <w:hideMark/>
          </w:tcPr>
          <w:p w:rsidR="007F0DF6" w:rsidRPr="008E3267" w:rsidRDefault="007F0DF6" w:rsidP="00A964C5">
            <w:pPr>
              <w:jc w:val="both"/>
              <w:rPr>
                <w:rFonts w:eastAsia="Times New Roman" w:cstheme="minorHAnsi"/>
                <w:color w:val="000000"/>
                <w:sz w:val="20"/>
                <w:szCs w:val="20"/>
              </w:rPr>
            </w:pPr>
            <w:r w:rsidRPr="008E3267">
              <w:rPr>
                <w:rFonts w:eastAsia="Times New Roman" w:cstheme="minorHAnsi"/>
                <w:color w:val="000000"/>
                <w:sz w:val="20"/>
                <w:szCs w:val="20"/>
              </w:rPr>
              <w:t>H.No:SP-11/269,ThiruNagar,Near Engineering College,Kulathur,Thiruvananthapuram.</w:t>
            </w:r>
          </w:p>
        </w:tc>
        <w:tc>
          <w:tcPr>
            <w:tcW w:w="1307" w:type="dxa"/>
            <w:noWrap/>
            <w:hideMark/>
          </w:tcPr>
          <w:p w:rsidR="007F0DF6" w:rsidRPr="008E3267" w:rsidRDefault="007F0DF6" w:rsidP="008E3267">
            <w:pPr>
              <w:jc w:val="both"/>
              <w:rPr>
                <w:rFonts w:eastAsia="Times New Roman" w:cstheme="minorHAnsi"/>
                <w:color w:val="000000"/>
                <w:sz w:val="20"/>
                <w:szCs w:val="20"/>
              </w:rPr>
            </w:pPr>
            <w:r w:rsidRPr="008E3267">
              <w:rPr>
                <w:rFonts w:eastAsia="Times New Roman" w:cstheme="minorHAnsi"/>
                <w:color w:val="000000"/>
                <w:sz w:val="20"/>
                <w:szCs w:val="20"/>
              </w:rPr>
              <w:t>6364</w:t>
            </w:r>
          </w:p>
        </w:tc>
        <w:tc>
          <w:tcPr>
            <w:tcW w:w="1621" w:type="dxa"/>
            <w:noWrap/>
            <w:hideMark/>
          </w:tcPr>
          <w:p w:rsidR="007F0DF6" w:rsidRPr="008E3267" w:rsidRDefault="007F0DF6" w:rsidP="008E3267">
            <w:pPr>
              <w:jc w:val="both"/>
              <w:rPr>
                <w:rFonts w:eastAsia="Times New Roman" w:cstheme="minorHAnsi"/>
                <w:color w:val="000000"/>
                <w:sz w:val="20"/>
                <w:szCs w:val="20"/>
              </w:rPr>
            </w:pPr>
            <w:r w:rsidRPr="008E3267">
              <w:rPr>
                <w:rFonts w:eastAsia="Times New Roman" w:cstheme="minorHAnsi"/>
                <w:color w:val="000000"/>
                <w:sz w:val="20"/>
                <w:szCs w:val="20"/>
              </w:rPr>
              <w:t> </w:t>
            </w:r>
          </w:p>
        </w:tc>
      </w:tr>
      <w:tr w:rsidR="007F0DF6" w:rsidRPr="008E3267" w:rsidTr="008E3267">
        <w:trPr>
          <w:trHeight w:val="600"/>
        </w:trPr>
        <w:tc>
          <w:tcPr>
            <w:tcW w:w="703" w:type="dxa"/>
            <w:noWrap/>
            <w:hideMark/>
          </w:tcPr>
          <w:p w:rsidR="007F0DF6" w:rsidRPr="008E3267" w:rsidRDefault="007F0DF6" w:rsidP="008E3267">
            <w:pPr>
              <w:jc w:val="both"/>
              <w:rPr>
                <w:rFonts w:eastAsia="Times New Roman" w:cstheme="minorHAnsi"/>
                <w:color w:val="000000"/>
                <w:sz w:val="20"/>
                <w:szCs w:val="20"/>
              </w:rPr>
            </w:pPr>
            <w:r w:rsidRPr="008E3267">
              <w:rPr>
                <w:rFonts w:eastAsia="Times New Roman" w:cstheme="minorHAnsi"/>
                <w:color w:val="000000"/>
                <w:sz w:val="20"/>
                <w:szCs w:val="20"/>
              </w:rPr>
              <w:t>4</w:t>
            </w:r>
          </w:p>
        </w:tc>
        <w:tc>
          <w:tcPr>
            <w:tcW w:w="1392" w:type="dxa"/>
            <w:noWrap/>
            <w:hideMark/>
          </w:tcPr>
          <w:p w:rsidR="007F0DF6" w:rsidRPr="008E3267" w:rsidRDefault="007F0DF6" w:rsidP="008E3267">
            <w:pPr>
              <w:jc w:val="both"/>
              <w:rPr>
                <w:rFonts w:eastAsia="Times New Roman" w:cstheme="minorHAnsi"/>
                <w:color w:val="000000"/>
                <w:sz w:val="20"/>
                <w:szCs w:val="20"/>
              </w:rPr>
            </w:pPr>
            <w:r w:rsidRPr="008E3267">
              <w:rPr>
                <w:rFonts w:eastAsia="Times New Roman" w:cstheme="minorHAnsi"/>
                <w:color w:val="000000"/>
                <w:sz w:val="20"/>
                <w:szCs w:val="20"/>
              </w:rPr>
              <w:t>Hall of Residance-4</w:t>
            </w:r>
          </w:p>
        </w:tc>
        <w:tc>
          <w:tcPr>
            <w:tcW w:w="4900" w:type="dxa"/>
            <w:noWrap/>
            <w:hideMark/>
          </w:tcPr>
          <w:p w:rsidR="007F0DF6" w:rsidRPr="008E3267" w:rsidRDefault="007F0DF6" w:rsidP="008E3267">
            <w:pPr>
              <w:jc w:val="both"/>
              <w:rPr>
                <w:rFonts w:eastAsia="Times New Roman" w:cstheme="minorHAnsi"/>
                <w:color w:val="000000"/>
                <w:sz w:val="20"/>
                <w:szCs w:val="20"/>
              </w:rPr>
            </w:pPr>
            <w:r w:rsidRPr="008E3267">
              <w:rPr>
                <w:rFonts w:eastAsia="Times New Roman" w:cstheme="minorHAnsi"/>
                <w:color w:val="000000"/>
                <w:sz w:val="20"/>
                <w:szCs w:val="20"/>
              </w:rPr>
              <w:t>AnbyPlaza,Sreekariamp.o,Thiruvananthapuram</w:t>
            </w:r>
          </w:p>
        </w:tc>
        <w:tc>
          <w:tcPr>
            <w:tcW w:w="1307" w:type="dxa"/>
            <w:noWrap/>
            <w:hideMark/>
          </w:tcPr>
          <w:p w:rsidR="007F0DF6" w:rsidRPr="008E3267" w:rsidRDefault="007F0DF6" w:rsidP="008E3267">
            <w:pPr>
              <w:jc w:val="both"/>
              <w:rPr>
                <w:rFonts w:eastAsia="Times New Roman" w:cstheme="minorHAnsi"/>
                <w:color w:val="000000"/>
                <w:sz w:val="20"/>
                <w:szCs w:val="20"/>
              </w:rPr>
            </w:pPr>
            <w:r w:rsidRPr="008E3267">
              <w:rPr>
                <w:rFonts w:eastAsia="Times New Roman" w:cstheme="minorHAnsi"/>
                <w:color w:val="000000"/>
                <w:sz w:val="20"/>
                <w:szCs w:val="20"/>
              </w:rPr>
              <w:t>11867</w:t>
            </w:r>
          </w:p>
        </w:tc>
        <w:tc>
          <w:tcPr>
            <w:tcW w:w="1621" w:type="dxa"/>
            <w:noWrap/>
            <w:hideMark/>
          </w:tcPr>
          <w:p w:rsidR="007F0DF6" w:rsidRPr="008E3267" w:rsidRDefault="007F0DF6" w:rsidP="008E3267">
            <w:pPr>
              <w:jc w:val="both"/>
              <w:rPr>
                <w:rFonts w:eastAsia="Times New Roman" w:cstheme="minorHAnsi"/>
                <w:color w:val="000000"/>
                <w:sz w:val="20"/>
                <w:szCs w:val="20"/>
              </w:rPr>
            </w:pPr>
            <w:r w:rsidRPr="008E3267">
              <w:rPr>
                <w:rFonts w:eastAsia="Times New Roman" w:cstheme="minorHAnsi"/>
                <w:color w:val="000000"/>
                <w:sz w:val="20"/>
                <w:szCs w:val="20"/>
              </w:rPr>
              <w:t>25 rooms+1 Dinning Hall</w:t>
            </w:r>
          </w:p>
        </w:tc>
      </w:tr>
      <w:tr w:rsidR="007F0DF6" w:rsidRPr="008E3267" w:rsidTr="008E3267">
        <w:trPr>
          <w:trHeight w:val="600"/>
        </w:trPr>
        <w:tc>
          <w:tcPr>
            <w:tcW w:w="703" w:type="dxa"/>
            <w:noWrap/>
            <w:hideMark/>
          </w:tcPr>
          <w:p w:rsidR="007F0DF6" w:rsidRPr="008E3267" w:rsidRDefault="007F0DF6" w:rsidP="008E3267">
            <w:pPr>
              <w:jc w:val="both"/>
              <w:rPr>
                <w:rFonts w:eastAsia="Times New Roman" w:cstheme="minorHAnsi"/>
                <w:color w:val="000000"/>
                <w:sz w:val="20"/>
                <w:szCs w:val="20"/>
              </w:rPr>
            </w:pPr>
            <w:r w:rsidRPr="008E3267">
              <w:rPr>
                <w:rFonts w:eastAsia="Times New Roman" w:cstheme="minorHAnsi"/>
                <w:color w:val="000000"/>
                <w:sz w:val="20"/>
                <w:szCs w:val="20"/>
              </w:rPr>
              <w:t>5</w:t>
            </w:r>
          </w:p>
        </w:tc>
        <w:tc>
          <w:tcPr>
            <w:tcW w:w="1392" w:type="dxa"/>
            <w:noWrap/>
            <w:hideMark/>
          </w:tcPr>
          <w:p w:rsidR="007F0DF6" w:rsidRPr="008E3267" w:rsidRDefault="007F0DF6" w:rsidP="008E3267">
            <w:pPr>
              <w:jc w:val="both"/>
              <w:rPr>
                <w:rFonts w:eastAsia="Times New Roman" w:cstheme="minorHAnsi"/>
                <w:color w:val="000000"/>
                <w:sz w:val="20"/>
                <w:szCs w:val="20"/>
              </w:rPr>
            </w:pPr>
            <w:r w:rsidRPr="008E3267">
              <w:rPr>
                <w:rFonts w:eastAsia="Times New Roman" w:cstheme="minorHAnsi"/>
                <w:color w:val="000000"/>
                <w:sz w:val="20"/>
                <w:szCs w:val="20"/>
              </w:rPr>
              <w:t>Hall of Residance-5</w:t>
            </w:r>
          </w:p>
        </w:tc>
        <w:tc>
          <w:tcPr>
            <w:tcW w:w="4900" w:type="dxa"/>
            <w:noWrap/>
            <w:hideMark/>
          </w:tcPr>
          <w:p w:rsidR="007F0DF6" w:rsidRPr="008E3267" w:rsidRDefault="007F0DF6" w:rsidP="00A964C5">
            <w:pPr>
              <w:jc w:val="both"/>
              <w:rPr>
                <w:rFonts w:eastAsia="Times New Roman" w:cstheme="minorHAnsi"/>
                <w:color w:val="000000"/>
                <w:sz w:val="20"/>
                <w:szCs w:val="20"/>
              </w:rPr>
            </w:pPr>
            <w:r w:rsidRPr="008E3267">
              <w:rPr>
                <w:rFonts w:eastAsia="Times New Roman" w:cstheme="minorHAnsi"/>
                <w:color w:val="000000"/>
                <w:sz w:val="20"/>
                <w:szCs w:val="20"/>
              </w:rPr>
              <w:t>Nandanam,Engineering College Road,Sreekariam,</w:t>
            </w:r>
            <w:r w:rsidR="00A964C5">
              <w:rPr>
                <w:rFonts w:eastAsia="Times New Roman" w:cstheme="minorHAnsi"/>
                <w:color w:val="000000"/>
                <w:sz w:val="20"/>
                <w:szCs w:val="20"/>
              </w:rPr>
              <w:t xml:space="preserve"> T</w:t>
            </w:r>
            <w:r w:rsidRPr="008E3267">
              <w:rPr>
                <w:rFonts w:eastAsia="Times New Roman" w:cstheme="minorHAnsi"/>
                <w:color w:val="000000"/>
                <w:sz w:val="20"/>
                <w:szCs w:val="20"/>
              </w:rPr>
              <w:t>hiruvananthapuram</w:t>
            </w:r>
          </w:p>
        </w:tc>
        <w:tc>
          <w:tcPr>
            <w:tcW w:w="1307" w:type="dxa"/>
            <w:noWrap/>
            <w:hideMark/>
          </w:tcPr>
          <w:p w:rsidR="007F0DF6" w:rsidRPr="008E3267" w:rsidRDefault="007F0DF6" w:rsidP="008E3267">
            <w:pPr>
              <w:jc w:val="both"/>
              <w:rPr>
                <w:rFonts w:eastAsia="Times New Roman" w:cstheme="minorHAnsi"/>
                <w:color w:val="000000"/>
                <w:sz w:val="20"/>
                <w:szCs w:val="20"/>
              </w:rPr>
            </w:pPr>
            <w:r w:rsidRPr="008E3267">
              <w:rPr>
                <w:rFonts w:eastAsia="Times New Roman" w:cstheme="minorHAnsi"/>
                <w:color w:val="000000"/>
                <w:sz w:val="20"/>
                <w:szCs w:val="20"/>
              </w:rPr>
              <w:t>7100</w:t>
            </w:r>
          </w:p>
        </w:tc>
        <w:tc>
          <w:tcPr>
            <w:tcW w:w="1621" w:type="dxa"/>
            <w:noWrap/>
            <w:hideMark/>
          </w:tcPr>
          <w:p w:rsidR="007F0DF6" w:rsidRPr="008E3267" w:rsidRDefault="007F0DF6" w:rsidP="008E3267">
            <w:pPr>
              <w:jc w:val="both"/>
              <w:rPr>
                <w:rFonts w:eastAsia="Times New Roman" w:cstheme="minorHAnsi"/>
                <w:color w:val="000000"/>
                <w:sz w:val="20"/>
                <w:szCs w:val="20"/>
              </w:rPr>
            </w:pPr>
            <w:r w:rsidRPr="008E3267">
              <w:rPr>
                <w:rFonts w:eastAsia="Times New Roman" w:cstheme="minorHAnsi"/>
                <w:color w:val="000000"/>
                <w:sz w:val="20"/>
                <w:szCs w:val="20"/>
              </w:rPr>
              <w:t>22 Rooms</w:t>
            </w:r>
          </w:p>
        </w:tc>
      </w:tr>
      <w:tr w:rsidR="007F0DF6" w:rsidRPr="008E3267" w:rsidTr="008E3267">
        <w:trPr>
          <w:trHeight w:val="900"/>
        </w:trPr>
        <w:tc>
          <w:tcPr>
            <w:tcW w:w="703" w:type="dxa"/>
            <w:noWrap/>
            <w:hideMark/>
          </w:tcPr>
          <w:p w:rsidR="007F0DF6" w:rsidRPr="008E3267" w:rsidRDefault="007F0DF6" w:rsidP="008E3267">
            <w:pPr>
              <w:jc w:val="both"/>
              <w:rPr>
                <w:rFonts w:eastAsia="Times New Roman" w:cstheme="minorHAnsi"/>
                <w:color w:val="000000"/>
                <w:sz w:val="20"/>
                <w:szCs w:val="20"/>
              </w:rPr>
            </w:pPr>
            <w:r w:rsidRPr="008E3267">
              <w:rPr>
                <w:rFonts w:eastAsia="Times New Roman" w:cstheme="minorHAnsi"/>
                <w:color w:val="000000"/>
                <w:sz w:val="20"/>
                <w:szCs w:val="20"/>
              </w:rPr>
              <w:t>6</w:t>
            </w:r>
          </w:p>
        </w:tc>
        <w:tc>
          <w:tcPr>
            <w:tcW w:w="1392" w:type="dxa"/>
            <w:noWrap/>
            <w:hideMark/>
          </w:tcPr>
          <w:p w:rsidR="007F0DF6" w:rsidRPr="008E3267" w:rsidRDefault="007F0DF6" w:rsidP="008E3267">
            <w:pPr>
              <w:jc w:val="both"/>
              <w:rPr>
                <w:rFonts w:eastAsia="Times New Roman" w:cstheme="minorHAnsi"/>
                <w:color w:val="000000"/>
                <w:sz w:val="20"/>
                <w:szCs w:val="20"/>
              </w:rPr>
            </w:pPr>
            <w:r w:rsidRPr="008E3267">
              <w:rPr>
                <w:rFonts w:eastAsia="Times New Roman" w:cstheme="minorHAnsi"/>
                <w:color w:val="000000"/>
                <w:sz w:val="20"/>
                <w:szCs w:val="20"/>
              </w:rPr>
              <w:t>Hall of Residance-6</w:t>
            </w:r>
          </w:p>
        </w:tc>
        <w:tc>
          <w:tcPr>
            <w:tcW w:w="4900" w:type="dxa"/>
            <w:noWrap/>
            <w:hideMark/>
          </w:tcPr>
          <w:p w:rsidR="007F0DF6" w:rsidRPr="008E3267" w:rsidRDefault="007F0DF6" w:rsidP="008E3267">
            <w:pPr>
              <w:jc w:val="both"/>
              <w:rPr>
                <w:rFonts w:eastAsia="Times New Roman" w:cstheme="minorHAnsi"/>
                <w:color w:val="000000"/>
                <w:sz w:val="20"/>
                <w:szCs w:val="20"/>
              </w:rPr>
            </w:pPr>
            <w:r w:rsidRPr="008E3267">
              <w:rPr>
                <w:rFonts w:eastAsia="Times New Roman" w:cstheme="minorHAnsi"/>
                <w:color w:val="000000"/>
                <w:sz w:val="20"/>
                <w:szCs w:val="20"/>
              </w:rPr>
              <w:t>Puravadi(project Office),Near Radio Station,Engineering College P.o,</w:t>
            </w:r>
            <w:r w:rsidR="00A964C5">
              <w:rPr>
                <w:rFonts w:eastAsia="Times New Roman" w:cstheme="minorHAnsi"/>
                <w:color w:val="000000"/>
                <w:sz w:val="20"/>
                <w:szCs w:val="20"/>
              </w:rPr>
              <w:t>,</w:t>
            </w:r>
            <w:r w:rsidRPr="008E3267">
              <w:rPr>
                <w:rFonts w:eastAsia="Times New Roman" w:cstheme="minorHAnsi"/>
                <w:color w:val="000000"/>
                <w:sz w:val="20"/>
                <w:szCs w:val="20"/>
              </w:rPr>
              <w:t>Thiruvananthapuram</w:t>
            </w:r>
          </w:p>
        </w:tc>
        <w:tc>
          <w:tcPr>
            <w:tcW w:w="1307" w:type="dxa"/>
            <w:noWrap/>
            <w:hideMark/>
          </w:tcPr>
          <w:p w:rsidR="007F0DF6" w:rsidRPr="008E3267" w:rsidRDefault="007F0DF6" w:rsidP="008E3267">
            <w:pPr>
              <w:jc w:val="both"/>
              <w:rPr>
                <w:rFonts w:eastAsia="Times New Roman" w:cstheme="minorHAnsi"/>
                <w:color w:val="000000"/>
                <w:sz w:val="20"/>
                <w:szCs w:val="20"/>
              </w:rPr>
            </w:pPr>
            <w:r w:rsidRPr="008E3267">
              <w:rPr>
                <w:rFonts w:eastAsia="Times New Roman" w:cstheme="minorHAnsi"/>
                <w:color w:val="000000"/>
                <w:sz w:val="20"/>
                <w:szCs w:val="20"/>
              </w:rPr>
              <w:t> </w:t>
            </w:r>
          </w:p>
        </w:tc>
        <w:tc>
          <w:tcPr>
            <w:tcW w:w="1621" w:type="dxa"/>
            <w:noWrap/>
            <w:hideMark/>
          </w:tcPr>
          <w:p w:rsidR="007F0DF6" w:rsidRPr="008E3267" w:rsidRDefault="007F0DF6" w:rsidP="008E3267">
            <w:pPr>
              <w:jc w:val="both"/>
              <w:rPr>
                <w:rFonts w:eastAsia="Times New Roman" w:cstheme="minorHAnsi"/>
                <w:color w:val="000000"/>
                <w:sz w:val="20"/>
                <w:szCs w:val="20"/>
              </w:rPr>
            </w:pPr>
            <w:r w:rsidRPr="008E3267">
              <w:rPr>
                <w:rFonts w:eastAsia="Times New Roman" w:cstheme="minorHAnsi"/>
                <w:color w:val="000000"/>
                <w:sz w:val="20"/>
                <w:szCs w:val="20"/>
              </w:rPr>
              <w:t> </w:t>
            </w:r>
          </w:p>
        </w:tc>
      </w:tr>
      <w:tr w:rsidR="007F0DF6" w:rsidRPr="008E3267" w:rsidTr="008E3267">
        <w:trPr>
          <w:trHeight w:val="900"/>
        </w:trPr>
        <w:tc>
          <w:tcPr>
            <w:tcW w:w="703" w:type="dxa"/>
            <w:noWrap/>
            <w:hideMark/>
          </w:tcPr>
          <w:p w:rsidR="007F0DF6" w:rsidRPr="008E3267" w:rsidRDefault="007F0DF6" w:rsidP="008E3267">
            <w:pPr>
              <w:jc w:val="both"/>
              <w:rPr>
                <w:rFonts w:eastAsia="Times New Roman" w:cstheme="minorHAnsi"/>
                <w:color w:val="000000"/>
                <w:sz w:val="20"/>
                <w:szCs w:val="20"/>
              </w:rPr>
            </w:pPr>
            <w:r w:rsidRPr="008E3267">
              <w:rPr>
                <w:rFonts w:eastAsia="Times New Roman" w:cstheme="minorHAnsi"/>
                <w:color w:val="000000"/>
                <w:sz w:val="20"/>
                <w:szCs w:val="20"/>
              </w:rPr>
              <w:t>7</w:t>
            </w:r>
          </w:p>
        </w:tc>
        <w:tc>
          <w:tcPr>
            <w:tcW w:w="1392" w:type="dxa"/>
            <w:noWrap/>
            <w:hideMark/>
          </w:tcPr>
          <w:p w:rsidR="007F0DF6" w:rsidRPr="008E3267" w:rsidRDefault="007F0DF6" w:rsidP="008E3267">
            <w:pPr>
              <w:jc w:val="both"/>
              <w:rPr>
                <w:rFonts w:eastAsia="Times New Roman" w:cstheme="minorHAnsi"/>
                <w:color w:val="000000"/>
                <w:sz w:val="20"/>
                <w:szCs w:val="20"/>
              </w:rPr>
            </w:pPr>
            <w:r w:rsidRPr="008E3267">
              <w:rPr>
                <w:rFonts w:eastAsia="Times New Roman" w:cstheme="minorHAnsi"/>
                <w:color w:val="000000"/>
                <w:sz w:val="20"/>
                <w:szCs w:val="20"/>
              </w:rPr>
              <w:t>Hall of residance-7</w:t>
            </w:r>
          </w:p>
        </w:tc>
        <w:tc>
          <w:tcPr>
            <w:tcW w:w="4900" w:type="dxa"/>
            <w:noWrap/>
            <w:hideMark/>
          </w:tcPr>
          <w:p w:rsidR="007F0DF6" w:rsidRPr="008E3267" w:rsidRDefault="007F0DF6" w:rsidP="00A964C5">
            <w:pPr>
              <w:jc w:val="both"/>
              <w:rPr>
                <w:rFonts w:eastAsia="Times New Roman" w:cstheme="minorHAnsi"/>
                <w:color w:val="000000"/>
                <w:sz w:val="20"/>
                <w:szCs w:val="20"/>
              </w:rPr>
            </w:pPr>
            <w:r w:rsidRPr="008E3267">
              <w:rPr>
                <w:rFonts w:eastAsia="Times New Roman" w:cstheme="minorHAnsi"/>
                <w:color w:val="000000"/>
                <w:sz w:val="20"/>
                <w:szCs w:val="20"/>
              </w:rPr>
              <w:t xml:space="preserve">Techies </w:t>
            </w:r>
            <w:r w:rsidR="00A964C5">
              <w:rPr>
                <w:rFonts w:eastAsia="Times New Roman" w:cstheme="minorHAnsi"/>
                <w:color w:val="000000"/>
                <w:sz w:val="20"/>
                <w:szCs w:val="20"/>
              </w:rPr>
              <w:t>P</w:t>
            </w:r>
            <w:r w:rsidRPr="008E3267">
              <w:rPr>
                <w:rFonts w:eastAsia="Times New Roman" w:cstheme="minorHAnsi"/>
                <w:color w:val="000000"/>
                <w:sz w:val="20"/>
                <w:szCs w:val="20"/>
              </w:rPr>
              <w:t>ark,Opp Ladies Hostel,EngineeringCollege,Thiruvananthapuram.</w:t>
            </w:r>
          </w:p>
        </w:tc>
        <w:tc>
          <w:tcPr>
            <w:tcW w:w="1307" w:type="dxa"/>
            <w:noWrap/>
            <w:hideMark/>
          </w:tcPr>
          <w:p w:rsidR="007F0DF6" w:rsidRPr="008E3267" w:rsidRDefault="007F0DF6" w:rsidP="008E3267">
            <w:pPr>
              <w:jc w:val="both"/>
              <w:rPr>
                <w:rFonts w:eastAsia="Times New Roman" w:cstheme="minorHAnsi"/>
                <w:color w:val="000000"/>
                <w:sz w:val="20"/>
                <w:szCs w:val="20"/>
              </w:rPr>
            </w:pPr>
            <w:r w:rsidRPr="008E3267">
              <w:rPr>
                <w:rFonts w:eastAsia="Times New Roman" w:cstheme="minorHAnsi"/>
                <w:color w:val="000000"/>
                <w:sz w:val="20"/>
                <w:szCs w:val="20"/>
              </w:rPr>
              <w:t>11916</w:t>
            </w:r>
          </w:p>
        </w:tc>
        <w:tc>
          <w:tcPr>
            <w:tcW w:w="1621" w:type="dxa"/>
            <w:noWrap/>
            <w:hideMark/>
          </w:tcPr>
          <w:p w:rsidR="007F0DF6" w:rsidRPr="008E3267" w:rsidRDefault="007F0DF6" w:rsidP="008E3267">
            <w:pPr>
              <w:jc w:val="both"/>
              <w:rPr>
                <w:rFonts w:eastAsia="Times New Roman" w:cstheme="minorHAnsi"/>
                <w:color w:val="000000"/>
                <w:sz w:val="20"/>
                <w:szCs w:val="20"/>
              </w:rPr>
            </w:pPr>
            <w:r w:rsidRPr="008E3267">
              <w:rPr>
                <w:rFonts w:eastAsia="Times New Roman" w:cstheme="minorHAnsi"/>
                <w:color w:val="000000"/>
                <w:sz w:val="20"/>
                <w:szCs w:val="20"/>
              </w:rPr>
              <w:t>49 Rooms</w:t>
            </w:r>
          </w:p>
        </w:tc>
      </w:tr>
      <w:tr w:rsidR="007F0DF6" w:rsidRPr="008E3267" w:rsidTr="008E3267">
        <w:trPr>
          <w:trHeight w:val="600"/>
        </w:trPr>
        <w:tc>
          <w:tcPr>
            <w:tcW w:w="703" w:type="dxa"/>
            <w:noWrap/>
            <w:hideMark/>
          </w:tcPr>
          <w:p w:rsidR="007F0DF6" w:rsidRPr="008E3267" w:rsidRDefault="007F0DF6" w:rsidP="008E3267">
            <w:pPr>
              <w:jc w:val="both"/>
              <w:rPr>
                <w:rFonts w:eastAsia="Times New Roman" w:cstheme="minorHAnsi"/>
                <w:color w:val="000000"/>
                <w:sz w:val="20"/>
                <w:szCs w:val="20"/>
              </w:rPr>
            </w:pPr>
            <w:r w:rsidRPr="008E3267">
              <w:rPr>
                <w:rFonts w:eastAsia="Times New Roman" w:cstheme="minorHAnsi"/>
                <w:color w:val="000000"/>
                <w:sz w:val="20"/>
                <w:szCs w:val="20"/>
              </w:rPr>
              <w:t>8</w:t>
            </w:r>
          </w:p>
        </w:tc>
        <w:tc>
          <w:tcPr>
            <w:tcW w:w="1392" w:type="dxa"/>
            <w:noWrap/>
            <w:hideMark/>
          </w:tcPr>
          <w:p w:rsidR="007F0DF6" w:rsidRPr="008E3267" w:rsidRDefault="007F0DF6" w:rsidP="008E3267">
            <w:pPr>
              <w:jc w:val="both"/>
              <w:rPr>
                <w:rFonts w:eastAsia="Times New Roman" w:cstheme="minorHAnsi"/>
                <w:color w:val="000000"/>
                <w:sz w:val="20"/>
                <w:szCs w:val="20"/>
              </w:rPr>
            </w:pPr>
            <w:r w:rsidRPr="008E3267">
              <w:rPr>
                <w:rFonts w:eastAsia="Times New Roman" w:cstheme="minorHAnsi"/>
                <w:color w:val="000000"/>
                <w:sz w:val="20"/>
                <w:szCs w:val="20"/>
              </w:rPr>
              <w:t>Hall of Residance-8</w:t>
            </w:r>
          </w:p>
        </w:tc>
        <w:tc>
          <w:tcPr>
            <w:tcW w:w="4900" w:type="dxa"/>
            <w:noWrap/>
            <w:hideMark/>
          </w:tcPr>
          <w:p w:rsidR="007F0DF6" w:rsidRPr="008E3267" w:rsidRDefault="007F0DF6" w:rsidP="008E3267">
            <w:pPr>
              <w:jc w:val="both"/>
              <w:rPr>
                <w:rFonts w:eastAsia="Times New Roman" w:cstheme="minorHAnsi"/>
                <w:color w:val="000000"/>
                <w:sz w:val="20"/>
                <w:szCs w:val="20"/>
              </w:rPr>
            </w:pPr>
            <w:r w:rsidRPr="008E3267">
              <w:rPr>
                <w:rFonts w:eastAsia="Times New Roman" w:cstheme="minorHAnsi"/>
                <w:color w:val="000000"/>
                <w:sz w:val="20"/>
                <w:szCs w:val="20"/>
              </w:rPr>
              <w:t>Guruvaram,Chavadimukku,Thiruvananthapuram</w:t>
            </w:r>
          </w:p>
        </w:tc>
        <w:tc>
          <w:tcPr>
            <w:tcW w:w="1307" w:type="dxa"/>
            <w:noWrap/>
            <w:hideMark/>
          </w:tcPr>
          <w:p w:rsidR="007F0DF6" w:rsidRPr="008E3267" w:rsidRDefault="007F0DF6" w:rsidP="008E3267">
            <w:pPr>
              <w:jc w:val="both"/>
              <w:rPr>
                <w:rFonts w:eastAsia="Times New Roman" w:cstheme="minorHAnsi"/>
                <w:color w:val="000000"/>
                <w:sz w:val="20"/>
                <w:szCs w:val="20"/>
              </w:rPr>
            </w:pPr>
            <w:r w:rsidRPr="008E3267">
              <w:rPr>
                <w:rFonts w:eastAsia="Times New Roman" w:cstheme="minorHAnsi"/>
                <w:color w:val="000000"/>
                <w:sz w:val="20"/>
                <w:szCs w:val="20"/>
              </w:rPr>
              <w:t>8897</w:t>
            </w:r>
          </w:p>
        </w:tc>
        <w:tc>
          <w:tcPr>
            <w:tcW w:w="1621" w:type="dxa"/>
            <w:noWrap/>
            <w:hideMark/>
          </w:tcPr>
          <w:p w:rsidR="007F0DF6" w:rsidRPr="008E3267" w:rsidRDefault="007F0DF6" w:rsidP="008E3267">
            <w:pPr>
              <w:jc w:val="both"/>
              <w:rPr>
                <w:rFonts w:eastAsia="Times New Roman" w:cstheme="minorHAnsi"/>
                <w:color w:val="000000"/>
                <w:sz w:val="20"/>
                <w:szCs w:val="20"/>
              </w:rPr>
            </w:pPr>
            <w:r w:rsidRPr="008E3267">
              <w:rPr>
                <w:rFonts w:eastAsia="Times New Roman" w:cstheme="minorHAnsi"/>
                <w:color w:val="000000"/>
                <w:sz w:val="20"/>
                <w:szCs w:val="20"/>
              </w:rPr>
              <w:t>19 Rooms</w:t>
            </w:r>
          </w:p>
        </w:tc>
      </w:tr>
      <w:tr w:rsidR="007F0DF6" w:rsidRPr="008E3267" w:rsidTr="008E3267">
        <w:trPr>
          <w:trHeight w:val="600"/>
        </w:trPr>
        <w:tc>
          <w:tcPr>
            <w:tcW w:w="703" w:type="dxa"/>
            <w:noWrap/>
            <w:hideMark/>
          </w:tcPr>
          <w:p w:rsidR="007F0DF6" w:rsidRPr="008E3267" w:rsidRDefault="007F0DF6" w:rsidP="008E3267">
            <w:pPr>
              <w:jc w:val="both"/>
              <w:rPr>
                <w:rFonts w:eastAsia="Times New Roman" w:cstheme="minorHAnsi"/>
                <w:color w:val="000000"/>
                <w:sz w:val="20"/>
                <w:szCs w:val="20"/>
              </w:rPr>
            </w:pPr>
            <w:r w:rsidRPr="008E3267">
              <w:rPr>
                <w:rFonts w:eastAsia="Times New Roman" w:cstheme="minorHAnsi"/>
                <w:color w:val="000000"/>
                <w:sz w:val="20"/>
                <w:szCs w:val="20"/>
              </w:rPr>
              <w:t>9</w:t>
            </w:r>
          </w:p>
        </w:tc>
        <w:tc>
          <w:tcPr>
            <w:tcW w:w="1392" w:type="dxa"/>
            <w:noWrap/>
            <w:hideMark/>
          </w:tcPr>
          <w:p w:rsidR="007F0DF6" w:rsidRPr="008E3267" w:rsidRDefault="007F0DF6" w:rsidP="008E3267">
            <w:pPr>
              <w:jc w:val="both"/>
              <w:rPr>
                <w:rFonts w:eastAsia="Times New Roman" w:cstheme="minorHAnsi"/>
                <w:color w:val="000000"/>
                <w:sz w:val="20"/>
                <w:szCs w:val="20"/>
              </w:rPr>
            </w:pPr>
            <w:r w:rsidRPr="008E3267">
              <w:rPr>
                <w:rFonts w:eastAsia="Times New Roman" w:cstheme="minorHAnsi"/>
                <w:color w:val="000000"/>
                <w:sz w:val="20"/>
                <w:szCs w:val="20"/>
              </w:rPr>
              <w:t>Hall of Residance-9</w:t>
            </w:r>
          </w:p>
        </w:tc>
        <w:tc>
          <w:tcPr>
            <w:tcW w:w="4900" w:type="dxa"/>
            <w:noWrap/>
            <w:hideMark/>
          </w:tcPr>
          <w:p w:rsidR="007F0DF6" w:rsidRPr="008E3267" w:rsidRDefault="007F0DF6" w:rsidP="008E3267">
            <w:pPr>
              <w:jc w:val="both"/>
              <w:rPr>
                <w:rFonts w:eastAsia="Times New Roman" w:cstheme="minorHAnsi"/>
                <w:color w:val="000000"/>
                <w:sz w:val="20"/>
                <w:szCs w:val="20"/>
              </w:rPr>
            </w:pPr>
            <w:r w:rsidRPr="008E3267">
              <w:rPr>
                <w:rFonts w:eastAsia="Times New Roman" w:cstheme="minorHAnsi"/>
                <w:color w:val="000000"/>
                <w:sz w:val="20"/>
                <w:szCs w:val="20"/>
              </w:rPr>
              <w:t>ZamZam,Near Engineering College,Trivandrum</w:t>
            </w:r>
          </w:p>
        </w:tc>
        <w:tc>
          <w:tcPr>
            <w:tcW w:w="1307" w:type="dxa"/>
            <w:noWrap/>
            <w:hideMark/>
          </w:tcPr>
          <w:p w:rsidR="007F0DF6" w:rsidRPr="008E3267" w:rsidRDefault="007F0DF6" w:rsidP="008E3267">
            <w:pPr>
              <w:jc w:val="both"/>
              <w:rPr>
                <w:rFonts w:eastAsia="Times New Roman" w:cstheme="minorHAnsi"/>
                <w:color w:val="000000"/>
                <w:sz w:val="20"/>
                <w:szCs w:val="20"/>
              </w:rPr>
            </w:pPr>
            <w:r w:rsidRPr="008E3267">
              <w:rPr>
                <w:rFonts w:eastAsia="Times New Roman" w:cstheme="minorHAnsi"/>
                <w:color w:val="000000"/>
                <w:sz w:val="20"/>
                <w:szCs w:val="20"/>
              </w:rPr>
              <w:t>10000</w:t>
            </w:r>
          </w:p>
        </w:tc>
        <w:tc>
          <w:tcPr>
            <w:tcW w:w="1621" w:type="dxa"/>
            <w:noWrap/>
            <w:hideMark/>
          </w:tcPr>
          <w:p w:rsidR="007F0DF6" w:rsidRPr="008E3267" w:rsidRDefault="007F0DF6" w:rsidP="008E3267">
            <w:pPr>
              <w:jc w:val="both"/>
              <w:rPr>
                <w:rFonts w:eastAsia="Times New Roman" w:cstheme="minorHAnsi"/>
                <w:color w:val="000000"/>
                <w:sz w:val="20"/>
                <w:szCs w:val="20"/>
              </w:rPr>
            </w:pPr>
            <w:r w:rsidRPr="008E3267">
              <w:rPr>
                <w:rFonts w:eastAsia="Times New Roman" w:cstheme="minorHAnsi"/>
                <w:color w:val="000000"/>
                <w:sz w:val="20"/>
                <w:szCs w:val="20"/>
              </w:rPr>
              <w:t>20 Rooms</w:t>
            </w:r>
          </w:p>
        </w:tc>
      </w:tr>
      <w:tr w:rsidR="007F0DF6" w:rsidRPr="008E3267" w:rsidTr="008E3267">
        <w:trPr>
          <w:trHeight w:val="600"/>
        </w:trPr>
        <w:tc>
          <w:tcPr>
            <w:tcW w:w="703" w:type="dxa"/>
            <w:noWrap/>
            <w:hideMark/>
          </w:tcPr>
          <w:p w:rsidR="007F0DF6" w:rsidRPr="008E3267" w:rsidRDefault="007F0DF6" w:rsidP="008E3267">
            <w:pPr>
              <w:jc w:val="both"/>
              <w:rPr>
                <w:rFonts w:eastAsia="Times New Roman" w:cstheme="minorHAnsi"/>
                <w:color w:val="000000"/>
                <w:sz w:val="20"/>
                <w:szCs w:val="20"/>
              </w:rPr>
            </w:pPr>
            <w:r w:rsidRPr="008E3267">
              <w:rPr>
                <w:rFonts w:eastAsia="Times New Roman" w:cstheme="minorHAnsi"/>
                <w:color w:val="000000"/>
                <w:sz w:val="20"/>
                <w:szCs w:val="20"/>
              </w:rPr>
              <w:t>10</w:t>
            </w:r>
          </w:p>
        </w:tc>
        <w:tc>
          <w:tcPr>
            <w:tcW w:w="1392" w:type="dxa"/>
            <w:noWrap/>
            <w:hideMark/>
          </w:tcPr>
          <w:p w:rsidR="007F0DF6" w:rsidRPr="008E3267" w:rsidRDefault="007F0DF6" w:rsidP="008E3267">
            <w:pPr>
              <w:jc w:val="both"/>
              <w:rPr>
                <w:rFonts w:eastAsia="Times New Roman" w:cstheme="minorHAnsi"/>
                <w:color w:val="000000"/>
                <w:sz w:val="20"/>
                <w:szCs w:val="20"/>
              </w:rPr>
            </w:pPr>
            <w:r w:rsidRPr="008E3267">
              <w:rPr>
                <w:rFonts w:eastAsia="Times New Roman" w:cstheme="minorHAnsi"/>
                <w:color w:val="000000"/>
                <w:sz w:val="20"/>
                <w:szCs w:val="20"/>
              </w:rPr>
              <w:t>Hall of Residance-10</w:t>
            </w:r>
          </w:p>
        </w:tc>
        <w:tc>
          <w:tcPr>
            <w:tcW w:w="4900" w:type="dxa"/>
            <w:noWrap/>
            <w:hideMark/>
          </w:tcPr>
          <w:p w:rsidR="007F0DF6" w:rsidRPr="008E3267" w:rsidRDefault="007F0DF6" w:rsidP="008E3267">
            <w:pPr>
              <w:jc w:val="both"/>
              <w:rPr>
                <w:rFonts w:eastAsia="Times New Roman" w:cstheme="minorHAnsi"/>
                <w:color w:val="000000"/>
                <w:sz w:val="20"/>
                <w:szCs w:val="20"/>
              </w:rPr>
            </w:pPr>
            <w:r w:rsidRPr="008E3267">
              <w:rPr>
                <w:rFonts w:eastAsia="Times New Roman" w:cstheme="minorHAnsi"/>
                <w:color w:val="000000"/>
                <w:sz w:val="20"/>
                <w:szCs w:val="20"/>
              </w:rPr>
              <w:t>Nalukettu,Near Engineering College,Thiruvananthapuram</w:t>
            </w:r>
          </w:p>
        </w:tc>
        <w:tc>
          <w:tcPr>
            <w:tcW w:w="1307" w:type="dxa"/>
            <w:noWrap/>
            <w:hideMark/>
          </w:tcPr>
          <w:p w:rsidR="007F0DF6" w:rsidRPr="008E3267" w:rsidRDefault="007F0DF6" w:rsidP="008E3267">
            <w:pPr>
              <w:jc w:val="both"/>
              <w:rPr>
                <w:rFonts w:eastAsia="Times New Roman" w:cstheme="minorHAnsi"/>
                <w:color w:val="000000"/>
                <w:sz w:val="20"/>
                <w:szCs w:val="20"/>
              </w:rPr>
            </w:pPr>
            <w:r w:rsidRPr="008E3267">
              <w:rPr>
                <w:rFonts w:eastAsia="Times New Roman" w:cstheme="minorHAnsi"/>
                <w:color w:val="000000"/>
                <w:sz w:val="20"/>
                <w:szCs w:val="20"/>
              </w:rPr>
              <w:t>5200</w:t>
            </w:r>
          </w:p>
        </w:tc>
        <w:tc>
          <w:tcPr>
            <w:tcW w:w="1621" w:type="dxa"/>
            <w:noWrap/>
            <w:hideMark/>
          </w:tcPr>
          <w:p w:rsidR="007F0DF6" w:rsidRPr="008E3267" w:rsidRDefault="007F0DF6" w:rsidP="008E3267">
            <w:pPr>
              <w:jc w:val="both"/>
              <w:rPr>
                <w:rFonts w:eastAsia="Times New Roman" w:cstheme="minorHAnsi"/>
                <w:color w:val="000000"/>
                <w:sz w:val="20"/>
                <w:szCs w:val="20"/>
              </w:rPr>
            </w:pPr>
            <w:r w:rsidRPr="008E3267">
              <w:rPr>
                <w:rFonts w:eastAsia="Times New Roman" w:cstheme="minorHAnsi"/>
                <w:color w:val="000000"/>
                <w:sz w:val="20"/>
                <w:szCs w:val="20"/>
              </w:rPr>
              <w:t> </w:t>
            </w:r>
          </w:p>
        </w:tc>
      </w:tr>
      <w:tr w:rsidR="007F0DF6" w:rsidRPr="008E3267" w:rsidTr="008E3267">
        <w:trPr>
          <w:trHeight w:val="900"/>
        </w:trPr>
        <w:tc>
          <w:tcPr>
            <w:tcW w:w="703" w:type="dxa"/>
            <w:noWrap/>
            <w:hideMark/>
          </w:tcPr>
          <w:p w:rsidR="007F0DF6" w:rsidRPr="008E3267" w:rsidRDefault="007F0DF6" w:rsidP="008E3267">
            <w:pPr>
              <w:jc w:val="both"/>
              <w:rPr>
                <w:rFonts w:eastAsia="Times New Roman" w:cstheme="minorHAnsi"/>
                <w:color w:val="000000"/>
                <w:sz w:val="20"/>
                <w:szCs w:val="20"/>
              </w:rPr>
            </w:pPr>
            <w:r w:rsidRPr="008E3267">
              <w:rPr>
                <w:rFonts w:eastAsia="Times New Roman" w:cstheme="minorHAnsi"/>
                <w:color w:val="000000"/>
                <w:sz w:val="20"/>
                <w:szCs w:val="20"/>
              </w:rPr>
              <w:t>11</w:t>
            </w:r>
          </w:p>
        </w:tc>
        <w:tc>
          <w:tcPr>
            <w:tcW w:w="1392" w:type="dxa"/>
            <w:noWrap/>
            <w:hideMark/>
          </w:tcPr>
          <w:p w:rsidR="007F0DF6" w:rsidRPr="008E3267" w:rsidRDefault="007F0DF6" w:rsidP="008E3267">
            <w:pPr>
              <w:jc w:val="both"/>
              <w:rPr>
                <w:rFonts w:eastAsia="Times New Roman" w:cstheme="minorHAnsi"/>
                <w:color w:val="000000"/>
                <w:sz w:val="20"/>
                <w:szCs w:val="20"/>
              </w:rPr>
            </w:pPr>
            <w:r w:rsidRPr="008E3267">
              <w:rPr>
                <w:rFonts w:eastAsia="Times New Roman" w:cstheme="minorHAnsi"/>
                <w:color w:val="000000"/>
                <w:sz w:val="20"/>
                <w:szCs w:val="20"/>
              </w:rPr>
              <w:t>Annex Building</w:t>
            </w:r>
          </w:p>
        </w:tc>
        <w:tc>
          <w:tcPr>
            <w:tcW w:w="4900" w:type="dxa"/>
            <w:noWrap/>
            <w:hideMark/>
          </w:tcPr>
          <w:p w:rsidR="007F0DF6" w:rsidRPr="008E3267" w:rsidRDefault="007F0DF6" w:rsidP="00A964C5">
            <w:pPr>
              <w:jc w:val="both"/>
              <w:rPr>
                <w:rFonts w:eastAsia="Times New Roman" w:cstheme="minorHAnsi"/>
                <w:color w:val="000000"/>
                <w:sz w:val="20"/>
                <w:szCs w:val="20"/>
              </w:rPr>
            </w:pPr>
            <w:r w:rsidRPr="008E3267">
              <w:rPr>
                <w:rFonts w:eastAsia="Times New Roman" w:cstheme="minorHAnsi"/>
                <w:b/>
                <w:bCs/>
                <w:color w:val="000000"/>
                <w:sz w:val="20"/>
                <w:szCs w:val="20"/>
              </w:rPr>
              <w:t>Annex Admin</w:t>
            </w:r>
            <w:r w:rsidRPr="008E3267">
              <w:rPr>
                <w:rFonts w:eastAsia="Times New Roman" w:cstheme="minorHAnsi"/>
                <w:color w:val="000000"/>
                <w:sz w:val="20"/>
                <w:szCs w:val="20"/>
              </w:rPr>
              <w:t>,</w:t>
            </w:r>
            <w:r w:rsidR="00A964C5">
              <w:rPr>
                <w:rFonts w:eastAsia="Times New Roman" w:cstheme="minorHAnsi"/>
                <w:color w:val="000000"/>
                <w:sz w:val="20"/>
                <w:szCs w:val="20"/>
              </w:rPr>
              <w:t xml:space="preserve"> O</w:t>
            </w:r>
            <w:r w:rsidRPr="008E3267">
              <w:rPr>
                <w:rFonts w:eastAsia="Times New Roman" w:cstheme="minorHAnsi"/>
                <w:color w:val="000000"/>
                <w:sz w:val="20"/>
                <w:szCs w:val="20"/>
              </w:rPr>
              <w:t>pp</w:t>
            </w:r>
            <w:r w:rsidR="00A964C5">
              <w:rPr>
                <w:rFonts w:eastAsia="Times New Roman" w:cstheme="minorHAnsi"/>
                <w:color w:val="000000"/>
                <w:sz w:val="20"/>
                <w:szCs w:val="20"/>
              </w:rPr>
              <w:t>. K</w:t>
            </w:r>
            <w:r w:rsidRPr="008E3267">
              <w:rPr>
                <w:rFonts w:eastAsia="Times New Roman" w:cstheme="minorHAnsi"/>
                <w:color w:val="000000"/>
                <w:sz w:val="20"/>
                <w:szCs w:val="20"/>
              </w:rPr>
              <w:t xml:space="preserve">erala </w:t>
            </w:r>
            <w:r w:rsidR="00A964C5">
              <w:rPr>
                <w:rFonts w:eastAsia="Times New Roman" w:cstheme="minorHAnsi"/>
                <w:color w:val="000000"/>
                <w:sz w:val="20"/>
                <w:szCs w:val="20"/>
              </w:rPr>
              <w:t>I</w:t>
            </w:r>
            <w:r w:rsidRPr="008E3267">
              <w:rPr>
                <w:rFonts w:eastAsia="Times New Roman" w:cstheme="minorHAnsi"/>
                <w:color w:val="000000"/>
                <w:sz w:val="20"/>
                <w:szCs w:val="20"/>
              </w:rPr>
              <w:t>nformation Commission,</w:t>
            </w:r>
            <w:r w:rsidR="00A964C5">
              <w:rPr>
                <w:rFonts w:eastAsia="Times New Roman" w:cstheme="minorHAnsi"/>
                <w:color w:val="000000"/>
                <w:sz w:val="20"/>
                <w:szCs w:val="20"/>
              </w:rPr>
              <w:t>S</w:t>
            </w:r>
            <w:r w:rsidRPr="008E3267">
              <w:rPr>
                <w:rFonts w:eastAsia="Times New Roman" w:cstheme="minorHAnsi"/>
                <w:color w:val="000000"/>
                <w:sz w:val="20"/>
                <w:szCs w:val="20"/>
              </w:rPr>
              <w:t>reekariam,Thiruvananthapuram</w:t>
            </w:r>
          </w:p>
        </w:tc>
        <w:tc>
          <w:tcPr>
            <w:tcW w:w="1307" w:type="dxa"/>
            <w:noWrap/>
            <w:hideMark/>
          </w:tcPr>
          <w:p w:rsidR="007F0DF6" w:rsidRPr="008E3267" w:rsidRDefault="007F0DF6" w:rsidP="008E3267">
            <w:pPr>
              <w:jc w:val="both"/>
              <w:rPr>
                <w:rFonts w:eastAsia="Times New Roman" w:cstheme="minorHAnsi"/>
                <w:color w:val="000000"/>
                <w:sz w:val="20"/>
                <w:szCs w:val="20"/>
              </w:rPr>
            </w:pPr>
            <w:r w:rsidRPr="008E3267">
              <w:rPr>
                <w:rFonts w:eastAsia="Times New Roman" w:cstheme="minorHAnsi"/>
                <w:color w:val="000000"/>
                <w:sz w:val="20"/>
                <w:szCs w:val="20"/>
              </w:rPr>
              <w:t>4050</w:t>
            </w:r>
          </w:p>
        </w:tc>
        <w:tc>
          <w:tcPr>
            <w:tcW w:w="1621" w:type="dxa"/>
            <w:noWrap/>
            <w:hideMark/>
          </w:tcPr>
          <w:p w:rsidR="007F0DF6" w:rsidRPr="008E3267" w:rsidRDefault="007F0DF6" w:rsidP="008E3267">
            <w:pPr>
              <w:jc w:val="both"/>
              <w:rPr>
                <w:rFonts w:eastAsia="Times New Roman" w:cstheme="minorHAnsi"/>
                <w:color w:val="000000"/>
                <w:sz w:val="20"/>
                <w:szCs w:val="20"/>
              </w:rPr>
            </w:pPr>
            <w:r w:rsidRPr="008E3267">
              <w:rPr>
                <w:rFonts w:eastAsia="Times New Roman" w:cstheme="minorHAnsi"/>
                <w:color w:val="000000"/>
                <w:sz w:val="20"/>
                <w:szCs w:val="20"/>
              </w:rPr>
              <w:t> </w:t>
            </w:r>
          </w:p>
        </w:tc>
      </w:tr>
      <w:tr w:rsidR="007F0DF6" w:rsidRPr="008E3267" w:rsidTr="008E3267">
        <w:trPr>
          <w:trHeight w:val="600"/>
        </w:trPr>
        <w:tc>
          <w:tcPr>
            <w:tcW w:w="703" w:type="dxa"/>
            <w:noWrap/>
            <w:hideMark/>
          </w:tcPr>
          <w:p w:rsidR="007F0DF6" w:rsidRPr="008E3267" w:rsidRDefault="007F0DF6" w:rsidP="008E3267">
            <w:pPr>
              <w:jc w:val="both"/>
              <w:rPr>
                <w:rFonts w:eastAsia="Times New Roman" w:cstheme="minorHAnsi"/>
                <w:color w:val="000000"/>
                <w:sz w:val="20"/>
                <w:szCs w:val="20"/>
              </w:rPr>
            </w:pPr>
            <w:r w:rsidRPr="008E3267">
              <w:rPr>
                <w:rFonts w:eastAsia="Times New Roman" w:cstheme="minorHAnsi"/>
                <w:color w:val="000000"/>
                <w:sz w:val="20"/>
                <w:szCs w:val="20"/>
              </w:rPr>
              <w:t>12</w:t>
            </w:r>
          </w:p>
        </w:tc>
        <w:tc>
          <w:tcPr>
            <w:tcW w:w="1392" w:type="dxa"/>
            <w:noWrap/>
            <w:hideMark/>
          </w:tcPr>
          <w:p w:rsidR="007F0DF6" w:rsidRPr="008E3267" w:rsidRDefault="007F0DF6" w:rsidP="008E3267">
            <w:pPr>
              <w:jc w:val="both"/>
              <w:rPr>
                <w:rFonts w:eastAsia="Times New Roman" w:cstheme="minorHAnsi"/>
                <w:color w:val="000000"/>
                <w:sz w:val="20"/>
                <w:szCs w:val="20"/>
              </w:rPr>
            </w:pPr>
            <w:r w:rsidRPr="008E3267">
              <w:rPr>
                <w:rFonts w:eastAsia="Times New Roman" w:cstheme="minorHAnsi"/>
                <w:color w:val="000000"/>
                <w:sz w:val="20"/>
                <w:szCs w:val="20"/>
              </w:rPr>
              <w:t>IISER</w:t>
            </w:r>
          </w:p>
        </w:tc>
        <w:tc>
          <w:tcPr>
            <w:tcW w:w="4900" w:type="dxa"/>
            <w:noWrap/>
            <w:hideMark/>
          </w:tcPr>
          <w:p w:rsidR="007F0DF6" w:rsidRPr="008E3267" w:rsidRDefault="007F0DF6" w:rsidP="008E3267">
            <w:pPr>
              <w:jc w:val="both"/>
              <w:rPr>
                <w:rFonts w:eastAsia="Times New Roman" w:cstheme="minorHAnsi"/>
                <w:color w:val="000000"/>
                <w:sz w:val="20"/>
                <w:szCs w:val="20"/>
              </w:rPr>
            </w:pPr>
            <w:r w:rsidRPr="008E3267">
              <w:rPr>
                <w:rFonts w:eastAsia="Times New Roman" w:cstheme="minorHAnsi"/>
                <w:color w:val="000000"/>
                <w:sz w:val="20"/>
                <w:szCs w:val="20"/>
              </w:rPr>
              <w:t>Compu</w:t>
            </w:r>
            <w:r w:rsidR="00A964C5">
              <w:rPr>
                <w:rFonts w:eastAsia="Times New Roman" w:cstheme="minorHAnsi"/>
                <w:color w:val="000000"/>
                <w:sz w:val="20"/>
                <w:szCs w:val="20"/>
              </w:rPr>
              <w:t>t</w:t>
            </w:r>
            <w:r w:rsidRPr="008E3267">
              <w:rPr>
                <w:rFonts w:eastAsia="Times New Roman" w:cstheme="minorHAnsi"/>
                <w:color w:val="000000"/>
                <w:sz w:val="20"/>
                <w:szCs w:val="20"/>
              </w:rPr>
              <w:t>er Science Building,(I &amp; II Floor),CET campus.</w:t>
            </w:r>
          </w:p>
        </w:tc>
        <w:tc>
          <w:tcPr>
            <w:tcW w:w="1307" w:type="dxa"/>
            <w:noWrap/>
            <w:hideMark/>
          </w:tcPr>
          <w:p w:rsidR="007F0DF6" w:rsidRPr="008E3267" w:rsidRDefault="007F0DF6" w:rsidP="008E3267">
            <w:pPr>
              <w:jc w:val="both"/>
              <w:rPr>
                <w:rFonts w:eastAsia="Times New Roman" w:cstheme="minorHAnsi"/>
                <w:color w:val="000000"/>
                <w:sz w:val="20"/>
                <w:szCs w:val="20"/>
              </w:rPr>
            </w:pPr>
            <w:r w:rsidRPr="008E3267">
              <w:rPr>
                <w:rFonts w:eastAsia="Times New Roman" w:cstheme="minorHAnsi"/>
                <w:color w:val="000000"/>
                <w:sz w:val="20"/>
                <w:szCs w:val="20"/>
              </w:rPr>
              <w:t>25000</w:t>
            </w:r>
          </w:p>
        </w:tc>
        <w:tc>
          <w:tcPr>
            <w:tcW w:w="1621" w:type="dxa"/>
            <w:noWrap/>
            <w:hideMark/>
          </w:tcPr>
          <w:p w:rsidR="007F0DF6" w:rsidRPr="008E3267" w:rsidRDefault="007F0DF6" w:rsidP="008E3267">
            <w:pPr>
              <w:jc w:val="both"/>
              <w:rPr>
                <w:rFonts w:eastAsia="Times New Roman" w:cstheme="minorHAnsi"/>
                <w:color w:val="000000"/>
                <w:sz w:val="20"/>
                <w:szCs w:val="20"/>
              </w:rPr>
            </w:pPr>
            <w:r w:rsidRPr="008E3267">
              <w:rPr>
                <w:rFonts w:eastAsia="Times New Roman" w:cstheme="minorHAnsi"/>
                <w:color w:val="000000"/>
                <w:sz w:val="20"/>
                <w:szCs w:val="20"/>
              </w:rPr>
              <w:t> </w:t>
            </w:r>
          </w:p>
        </w:tc>
      </w:tr>
    </w:tbl>
    <w:p w:rsidR="007F0DF6" w:rsidRPr="008E3267" w:rsidRDefault="007F0DF6" w:rsidP="008E3267">
      <w:pPr>
        <w:spacing w:after="0" w:line="240" w:lineRule="auto"/>
        <w:jc w:val="both"/>
        <w:rPr>
          <w:rFonts w:eastAsia="Times New Roman" w:cstheme="minorHAnsi"/>
          <w:color w:val="000000"/>
          <w:sz w:val="27"/>
          <w:szCs w:val="27"/>
        </w:rPr>
      </w:pPr>
    </w:p>
    <w:p w:rsidR="007F0DF6" w:rsidRPr="008E3267" w:rsidRDefault="007F0DF6" w:rsidP="00192A03">
      <w:pPr>
        <w:spacing w:before="140" w:after="140" w:line="240" w:lineRule="auto"/>
        <w:jc w:val="both"/>
        <w:rPr>
          <w:rFonts w:eastAsia="Times New Roman" w:cstheme="minorHAnsi"/>
          <w:color w:val="000000"/>
          <w:sz w:val="27"/>
          <w:szCs w:val="27"/>
        </w:rPr>
      </w:pPr>
    </w:p>
    <w:p w:rsidR="007F0DF6" w:rsidRDefault="007F0DF6" w:rsidP="00192A03">
      <w:pPr>
        <w:spacing w:before="140" w:after="140" w:line="240" w:lineRule="auto"/>
        <w:jc w:val="both"/>
        <w:rPr>
          <w:rFonts w:eastAsia="Times New Roman" w:cstheme="minorHAnsi"/>
          <w:color w:val="000000"/>
          <w:sz w:val="27"/>
          <w:szCs w:val="27"/>
        </w:rPr>
      </w:pPr>
    </w:p>
    <w:p w:rsidR="004A2FAA" w:rsidRDefault="004A2FAA" w:rsidP="00192A03">
      <w:pPr>
        <w:spacing w:before="140" w:after="140" w:line="240" w:lineRule="auto"/>
        <w:jc w:val="both"/>
        <w:rPr>
          <w:rFonts w:eastAsia="Times New Roman" w:cstheme="minorHAnsi"/>
          <w:color w:val="000000"/>
          <w:sz w:val="27"/>
          <w:szCs w:val="27"/>
        </w:rPr>
      </w:pPr>
    </w:p>
    <w:p w:rsidR="004A2FAA" w:rsidRPr="008E3267" w:rsidRDefault="004A2FAA" w:rsidP="00192A03">
      <w:pPr>
        <w:spacing w:before="140" w:after="140" w:line="240" w:lineRule="auto"/>
        <w:jc w:val="both"/>
        <w:rPr>
          <w:rFonts w:eastAsia="Times New Roman" w:cstheme="minorHAnsi"/>
          <w:color w:val="000000"/>
          <w:sz w:val="27"/>
          <w:szCs w:val="27"/>
        </w:rPr>
      </w:pPr>
    </w:p>
    <w:tbl>
      <w:tblPr>
        <w:tblW w:w="10635" w:type="dxa"/>
        <w:tblInd w:w="-318" w:type="dxa"/>
        <w:tblLayout w:type="fixed"/>
        <w:tblLook w:val="04A0" w:firstRow="1" w:lastRow="0" w:firstColumn="1" w:lastColumn="0" w:noHBand="0" w:noVBand="1"/>
      </w:tblPr>
      <w:tblGrid>
        <w:gridCol w:w="2128"/>
        <w:gridCol w:w="8507"/>
      </w:tblGrid>
      <w:tr w:rsidR="004A2FAA" w:rsidRPr="008F60BD" w:rsidTr="00542F35">
        <w:trPr>
          <w:trHeight w:val="1978"/>
        </w:trPr>
        <w:tc>
          <w:tcPr>
            <w:tcW w:w="2127" w:type="dxa"/>
            <w:shd w:val="clear" w:color="auto" w:fill="auto"/>
          </w:tcPr>
          <w:p w:rsidR="004A2FAA" w:rsidRPr="008F60BD" w:rsidRDefault="004A2FAA" w:rsidP="00542F35">
            <w:pPr>
              <w:autoSpaceDE w:val="0"/>
              <w:autoSpaceDN w:val="0"/>
              <w:adjustRightInd w:val="0"/>
              <w:spacing w:after="0" w:line="240" w:lineRule="auto"/>
              <w:rPr>
                <w:rFonts w:ascii="Times-Bold" w:eastAsia="Calibri" w:hAnsi="Times-Bold" w:cs="Times-Bold"/>
                <w:b/>
                <w:bCs/>
                <w:sz w:val="24"/>
                <w:szCs w:val="24"/>
              </w:rPr>
            </w:pPr>
          </w:p>
          <w:p w:rsidR="004A2FAA" w:rsidRPr="008F60BD" w:rsidRDefault="004A2FAA" w:rsidP="00542F35">
            <w:pPr>
              <w:autoSpaceDE w:val="0"/>
              <w:autoSpaceDN w:val="0"/>
              <w:adjustRightInd w:val="0"/>
              <w:spacing w:after="0" w:line="240" w:lineRule="auto"/>
              <w:rPr>
                <w:rFonts w:ascii="Times-Bold" w:eastAsia="Calibri" w:hAnsi="Times-Bold" w:cs="Times-Bold"/>
                <w:b/>
                <w:bCs/>
                <w:sz w:val="24"/>
                <w:szCs w:val="24"/>
                <w:u w:val="single"/>
              </w:rPr>
            </w:pPr>
            <w:r>
              <w:rPr>
                <w:rFonts w:eastAsia="Calibri"/>
                <w:noProof/>
                <w:u w:val="single"/>
                <w:lang w:bidi="hi-IN"/>
              </w:rPr>
              <w:drawing>
                <wp:inline distT="0" distB="0" distL="0" distR="0">
                  <wp:extent cx="1247775" cy="914400"/>
                  <wp:effectExtent l="0" t="0" r="0" b="0"/>
                  <wp:docPr id="2" name="Picture 2" descr="Description: A4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4 Siz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914400"/>
                          </a:xfrm>
                          <a:prstGeom prst="rect">
                            <a:avLst/>
                          </a:prstGeom>
                          <a:noFill/>
                          <a:ln>
                            <a:noFill/>
                          </a:ln>
                        </pic:spPr>
                      </pic:pic>
                    </a:graphicData>
                  </a:graphic>
                </wp:inline>
              </w:drawing>
            </w:r>
          </w:p>
        </w:tc>
        <w:tc>
          <w:tcPr>
            <w:tcW w:w="8505" w:type="dxa"/>
            <w:shd w:val="clear" w:color="auto" w:fill="auto"/>
            <w:hideMark/>
          </w:tcPr>
          <w:p w:rsidR="004A2FAA" w:rsidRPr="008F60BD" w:rsidRDefault="004A2FAA" w:rsidP="00542F35">
            <w:pPr>
              <w:autoSpaceDE w:val="0"/>
              <w:autoSpaceDN w:val="0"/>
              <w:adjustRightInd w:val="0"/>
              <w:spacing w:after="0" w:line="240" w:lineRule="auto"/>
              <w:jc w:val="center"/>
              <w:rPr>
                <w:rFonts w:ascii="Times-Bold" w:eastAsia="Calibri" w:hAnsi="Times-Bold" w:cs="Times-Bold"/>
                <w:b/>
                <w:bCs/>
              </w:rPr>
            </w:pPr>
            <w:r w:rsidRPr="008F60BD">
              <w:rPr>
                <w:rFonts w:ascii="Mangal" w:eastAsia="Calibri" w:hAnsi="Mangal" w:cs="Mangal"/>
                <w:sz w:val="28"/>
                <w:szCs w:val="28"/>
                <w:cs/>
                <w:lang w:bidi="hi-IN"/>
              </w:rPr>
              <w:t>भारतीयविज्ञानशिक्षाएवंअनुसंधानसंस्थान</w:t>
            </w:r>
          </w:p>
          <w:p w:rsidR="004A2FAA" w:rsidRPr="008F60BD" w:rsidRDefault="004A2FAA" w:rsidP="00542F35">
            <w:pPr>
              <w:widowControl w:val="0"/>
              <w:tabs>
                <w:tab w:val="left" w:pos="709"/>
              </w:tabs>
              <w:suppressAutoHyphens/>
              <w:spacing w:after="0" w:line="240" w:lineRule="auto"/>
              <w:jc w:val="center"/>
              <w:rPr>
                <w:rFonts w:ascii="Times New Roman" w:eastAsia="DejaVu Sans" w:hAnsi="Times New Roman" w:cs="DejaVu Sans"/>
                <w:color w:val="00000A"/>
                <w:sz w:val="18"/>
                <w:szCs w:val="18"/>
                <w:lang w:bidi="en-US"/>
              </w:rPr>
            </w:pPr>
            <w:r w:rsidRPr="008F60BD">
              <w:rPr>
                <w:rFonts w:ascii="Times New Roman" w:eastAsia="DejaVu Sans" w:hAnsi="Times New Roman" w:cs="Mangal"/>
                <w:color w:val="00000A"/>
                <w:sz w:val="18"/>
                <w:szCs w:val="18"/>
                <w:lang w:bidi="hi-IN"/>
              </w:rPr>
              <w:t>(</w:t>
            </w:r>
            <w:r w:rsidRPr="008F60BD">
              <w:rPr>
                <w:rFonts w:ascii="Times New Roman" w:eastAsia="DejaVu Sans" w:hAnsi="Times New Roman" w:cs="Mangal"/>
                <w:color w:val="00000A"/>
                <w:sz w:val="18"/>
                <w:szCs w:val="18"/>
                <w:cs/>
                <w:lang w:bidi="hi-IN"/>
              </w:rPr>
              <w:t>मानव संसाधन विकास मंत्रालय</w:t>
            </w:r>
            <w:r w:rsidRPr="008F60BD">
              <w:rPr>
                <w:rFonts w:ascii="Times New Roman" w:eastAsia="DejaVu Sans" w:hAnsi="Times New Roman" w:cs="DejaVu Sans"/>
                <w:color w:val="00000A"/>
                <w:sz w:val="18"/>
                <w:szCs w:val="18"/>
                <w:lang w:bidi="hi-IN"/>
              </w:rPr>
              <w:t xml:space="preserve">, </w:t>
            </w:r>
            <w:r w:rsidRPr="008F60BD">
              <w:rPr>
                <w:rFonts w:ascii="Times New Roman" w:eastAsia="DejaVu Sans" w:hAnsi="Times New Roman" w:cs="Mangal"/>
                <w:color w:val="00000A"/>
                <w:sz w:val="18"/>
                <w:szCs w:val="18"/>
                <w:cs/>
                <w:lang w:bidi="hi-IN"/>
              </w:rPr>
              <w:t>भारत सरकार के तहत स्वायत्त संस्था</w:t>
            </w:r>
            <w:r w:rsidRPr="008F60BD">
              <w:rPr>
                <w:rFonts w:ascii="Times New Roman" w:eastAsia="DejaVu Sans" w:hAnsi="Times New Roman" w:cs="Mangal"/>
                <w:color w:val="00000A"/>
                <w:sz w:val="18"/>
                <w:szCs w:val="18"/>
                <w:lang w:bidi="hi-IN"/>
              </w:rPr>
              <w:t>)</w:t>
            </w:r>
          </w:p>
          <w:p w:rsidR="004A2FAA" w:rsidRPr="008F60BD" w:rsidRDefault="004A2FAA" w:rsidP="00542F35">
            <w:pPr>
              <w:autoSpaceDE w:val="0"/>
              <w:autoSpaceDN w:val="0"/>
              <w:adjustRightInd w:val="0"/>
              <w:spacing w:after="0" w:line="240" w:lineRule="auto"/>
              <w:jc w:val="center"/>
              <w:rPr>
                <w:rFonts w:ascii="Times-Bold" w:eastAsia="Calibri" w:hAnsi="Times-Bold" w:cs="Times-Bold"/>
                <w:b/>
                <w:bCs/>
              </w:rPr>
            </w:pPr>
            <w:r w:rsidRPr="008F60BD">
              <w:rPr>
                <w:rFonts w:ascii="Times-Bold" w:eastAsia="Calibri" w:hAnsi="Times-Bold" w:cs="Times-Bold"/>
                <w:b/>
                <w:bCs/>
              </w:rPr>
              <w:t>INDIAN INSTITUTE OF SCIENCE EDUCATION AND RESEARCH</w:t>
            </w:r>
          </w:p>
          <w:p w:rsidR="004A2FAA" w:rsidRPr="008F60BD" w:rsidRDefault="004A2FAA" w:rsidP="00542F35">
            <w:pPr>
              <w:widowControl w:val="0"/>
              <w:tabs>
                <w:tab w:val="left" w:pos="709"/>
              </w:tabs>
              <w:suppressAutoHyphens/>
              <w:spacing w:after="0" w:line="240" w:lineRule="auto"/>
              <w:jc w:val="center"/>
              <w:rPr>
                <w:rFonts w:ascii="Times-Bold" w:eastAsia="Calibri" w:hAnsi="Times-Bold" w:cs="Times-Bold"/>
                <w:b/>
                <w:bCs/>
                <w:color w:val="00000A"/>
                <w:sz w:val="18"/>
                <w:szCs w:val="18"/>
                <w:lang w:bidi="en-US"/>
              </w:rPr>
            </w:pPr>
            <w:r w:rsidRPr="008F60BD">
              <w:rPr>
                <w:rFonts w:ascii="Times New Roman" w:eastAsia="DejaVu Sans" w:hAnsi="Times New Roman" w:cs="DejaVu Sans"/>
                <w:b/>
                <w:i/>
                <w:color w:val="00000A"/>
                <w:sz w:val="18"/>
                <w:szCs w:val="18"/>
                <w:lang w:bidi="en-US"/>
              </w:rPr>
              <w:t xml:space="preserve"> (An Autonomous Institution under MHRD, Government of India)</w:t>
            </w:r>
          </w:p>
          <w:p w:rsidR="004A2FAA" w:rsidRPr="008F60BD" w:rsidRDefault="004A2FAA" w:rsidP="00542F35">
            <w:pPr>
              <w:autoSpaceDE w:val="0"/>
              <w:autoSpaceDN w:val="0"/>
              <w:adjustRightInd w:val="0"/>
              <w:spacing w:after="0" w:line="240" w:lineRule="auto"/>
              <w:jc w:val="center"/>
              <w:rPr>
                <w:rFonts w:ascii="Times-Bold" w:eastAsia="Calibri" w:hAnsi="Times-Bold" w:cs="Times-Bold"/>
                <w:b/>
                <w:bCs/>
                <w:sz w:val="24"/>
                <w:szCs w:val="24"/>
              </w:rPr>
            </w:pPr>
            <w:r w:rsidRPr="008F60BD">
              <w:rPr>
                <w:rFonts w:ascii="Mangal" w:eastAsia="Calibri" w:hAnsi="Mangal" w:cs="Mangal"/>
                <w:b/>
                <w:cs/>
                <w:lang w:bidi="hi-IN"/>
              </w:rPr>
              <w:t>सी</w:t>
            </w:r>
            <w:r w:rsidRPr="008F60BD">
              <w:rPr>
                <w:rFonts w:ascii="Times New Roman" w:eastAsia="Calibri" w:hAnsi="Times New Roman" w:cs="Mangal"/>
                <w:b/>
                <w:cs/>
                <w:lang w:bidi="hi-IN"/>
              </w:rPr>
              <w:t>.</w:t>
            </w:r>
            <w:r w:rsidRPr="008F60BD">
              <w:rPr>
                <w:rFonts w:ascii="Mangal" w:eastAsia="Calibri" w:hAnsi="Mangal" w:cs="Mangal"/>
                <w:b/>
                <w:cs/>
                <w:lang w:bidi="hi-IN"/>
              </w:rPr>
              <w:t>ई</w:t>
            </w:r>
            <w:r w:rsidRPr="008F60BD">
              <w:rPr>
                <w:rFonts w:ascii="Times New Roman" w:eastAsia="Calibri" w:hAnsi="Times New Roman" w:cs="Mangal"/>
                <w:b/>
                <w:cs/>
                <w:lang w:bidi="hi-IN"/>
              </w:rPr>
              <w:t>.</w:t>
            </w:r>
            <w:r w:rsidRPr="008F60BD">
              <w:rPr>
                <w:rFonts w:ascii="Mangal" w:eastAsia="Calibri" w:hAnsi="Mangal" w:cs="Mangal"/>
                <w:b/>
                <w:cs/>
                <w:lang w:bidi="hi-IN"/>
              </w:rPr>
              <w:t>टी परिसर</w:t>
            </w:r>
            <w:r w:rsidRPr="008F60BD">
              <w:rPr>
                <w:rFonts w:eastAsia="Calibri"/>
                <w:b/>
                <w:lang w:bidi="hi-IN"/>
              </w:rPr>
              <w:t>,</w:t>
            </w:r>
            <w:r w:rsidRPr="008F60BD">
              <w:rPr>
                <w:rFonts w:ascii="Mangal" w:eastAsia="Calibri" w:hAnsi="Mangal" w:cs="Mangal"/>
                <w:b/>
                <w:cs/>
                <w:lang w:bidi="hi-IN"/>
              </w:rPr>
              <w:t>तिरुवनंतपुरम</w:t>
            </w:r>
            <w:r w:rsidRPr="008F60BD">
              <w:rPr>
                <w:rFonts w:eastAsia="Calibri" w:cs="Mangal"/>
                <w:cs/>
                <w:lang w:bidi="hi-IN"/>
              </w:rPr>
              <w:t xml:space="preserve"> / </w:t>
            </w:r>
            <w:r w:rsidRPr="008F60BD">
              <w:rPr>
                <w:rFonts w:ascii="Times-Bold" w:eastAsia="Calibri" w:hAnsi="Times-Bold" w:cs="Times-Bold"/>
                <w:bCs/>
                <w:sz w:val="20"/>
                <w:szCs w:val="20"/>
              </w:rPr>
              <w:t>CET Campus, Thiruvananthapuram-695016</w:t>
            </w:r>
          </w:p>
          <w:p w:rsidR="004A2FAA" w:rsidRPr="008F60BD" w:rsidRDefault="004A2FAA" w:rsidP="004265F2">
            <w:pPr>
              <w:autoSpaceDE w:val="0"/>
              <w:autoSpaceDN w:val="0"/>
              <w:adjustRightInd w:val="0"/>
              <w:spacing w:after="0" w:line="240" w:lineRule="auto"/>
              <w:jc w:val="center"/>
              <w:rPr>
                <w:rFonts w:ascii="Times-Bold" w:eastAsia="Calibri" w:hAnsi="Times-Bold" w:cs="Times-Bold"/>
                <w:b/>
                <w:bCs/>
                <w:sz w:val="20"/>
                <w:szCs w:val="20"/>
              </w:rPr>
            </w:pPr>
            <w:r w:rsidRPr="008F60BD">
              <w:rPr>
                <w:rFonts w:ascii="Times-Bold" w:eastAsia="Calibri" w:hAnsi="Times-Bold" w:cs="Times-Bold"/>
                <w:bCs/>
                <w:sz w:val="20"/>
                <w:szCs w:val="20"/>
              </w:rPr>
              <w:t>Tel: 0471-259</w:t>
            </w:r>
            <w:r w:rsidR="004265F2">
              <w:rPr>
                <w:rFonts w:ascii="Times-Bold" w:eastAsia="Calibri" w:hAnsi="Times-Bold" w:cs="Times-Bold"/>
                <w:bCs/>
                <w:sz w:val="20"/>
                <w:szCs w:val="20"/>
              </w:rPr>
              <w:t>7459</w:t>
            </w:r>
            <w:r w:rsidRPr="000A3FA8">
              <w:rPr>
                <w:rFonts w:ascii="Times-Bold" w:eastAsia="Calibri" w:hAnsi="Times-Bold" w:cs="Times-Bold"/>
                <w:bCs/>
                <w:sz w:val="20"/>
                <w:szCs w:val="20"/>
              </w:rPr>
              <w:t xml:space="preserve"> Fax : 2597438 E-mail: registrar</w:t>
            </w:r>
            <w:r w:rsidRPr="008F60BD">
              <w:rPr>
                <w:rFonts w:ascii="Times-Bold" w:eastAsia="Calibri" w:hAnsi="Times-Bold" w:cs="Times-Bold"/>
                <w:bCs/>
                <w:sz w:val="20"/>
                <w:szCs w:val="20"/>
              </w:rPr>
              <w:t>@iisertvm.ac.in</w:t>
            </w:r>
          </w:p>
        </w:tc>
      </w:tr>
    </w:tbl>
    <w:p w:rsidR="008E53DB" w:rsidRPr="008E3267" w:rsidRDefault="00E125A7" w:rsidP="008E3267">
      <w:pPr>
        <w:widowControl w:val="0"/>
        <w:autoSpaceDE w:val="0"/>
        <w:autoSpaceDN w:val="0"/>
        <w:adjustRightInd w:val="0"/>
        <w:spacing w:after="0" w:line="240" w:lineRule="auto"/>
        <w:jc w:val="center"/>
        <w:rPr>
          <w:rFonts w:cstheme="minorHAnsi"/>
          <w:b/>
          <w:bCs/>
          <w:sz w:val="30"/>
          <w:szCs w:val="24"/>
        </w:rPr>
      </w:pPr>
      <w:r w:rsidRPr="008E3267">
        <w:rPr>
          <w:rFonts w:cstheme="minorHAnsi"/>
          <w:b/>
          <w:bCs/>
          <w:sz w:val="30"/>
          <w:szCs w:val="24"/>
        </w:rPr>
        <w:t>ANNEXURE -II</w:t>
      </w:r>
    </w:p>
    <w:p w:rsidR="00E125A7" w:rsidRPr="008E3267" w:rsidRDefault="00E125A7" w:rsidP="00E125A7">
      <w:pPr>
        <w:widowControl w:val="0"/>
        <w:autoSpaceDE w:val="0"/>
        <w:autoSpaceDN w:val="0"/>
        <w:adjustRightInd w:val="0"/>
        <w:spacing w:after="0" w:line="240" w:lineRule="auto"/>
        <w:rPr>
          <w:rFonts w:cstheme="minorHAnsi"/>
          <w:sz w:val="24"/>
          <w:szCs w:val="24"/>
        </w:rPr>
      </w:pPr>
    </w:p>
    <w:p w:rsidR="008E53DB" w:rsidRPr="008E3267" w:rsidRDefault="00BA09D9" w:rsidP="00A964C5">
      <w:pPr>
        <w:widowControl w:val="0"/>
        <w:autoSpaceDE w:val="0"/>
        <w:autoSpaceDN w:val="0"/>
        <w:adjustRightInd w:val="0"/>
        <w:spacing w:after="0" w:line="276" w:lineRule="exact"/>
        <w:jc w:val="both"/>
        <w:rPr>
          <w:rFonts w:cstheme="minorHAnsi"/>
          <w:sz w:val="24"/>
          <w:szCs w:val="24"/>
          <w:u w:val="single"/>
        </w:rPr>
      </w:pPr>
      <w:r>
        <w:rPr>
          <w:rFonts w:cstheme="minorHAnsi"/>
          <w:noProof/>
          <w:lang w:bidi="hi-IN"/>
        </w:rPr>
        <mc:AlternateContent>
          <mc:Choice Requires="wps">
            <w:drawing>
              <wp:anchor distT="4294967295" distB="4294967295" distL="114300" distR="114300" simplePos="0" relativeHeight="251662336" behindDoc="1" locked="0" layoutInCell="0" allowOverlap="1">
                <wp:simplePos x="0" y="0"/>
                <wp:positionH relativeFrom="column">
                  <wp:posOffset>0</wp:posOffset>
                </wp:positionH>
                <wp:positionV relativeFrom="paragraph">
                  <wp:posOffset>-166371</wp:posOffset>
                </wp:positionV>
                <wp:extent cx="6120765" cy="0"/>
                <wp:effectExtent l="0" t="0" r="13335" b="19050"/>
                <wp:wrapNone/>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76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3.1pt" to="481.9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" o:allowincell="f" strokeweight=".16931mm"/>
            </w:pict>
          </mc:Fallback>
        </mc:AlternateContent>
      </w:r>
      <w:r w:rsidR="00D447FA" w:rsidRPr="008E3267">
        <w:rPr>
          <w:rFonts w:cstheme="minorHAnsi"/>
          <w:bCs/>
          <w:sz w:val="24"/>
          <w:szCs w:val="24"/>
          <w:u w:val="single"/>
        </w:rPr>
        <w:t xml:space="preserve">TENDER DOCUMENT DETAILS/INFORMATION RELATING TO PROVIDING </w:t>
      </w:r>
      <w:r w:rsidR="00FC7316" w:rsidRPr="008E3267">
        <w:rPr>
          <w:rFonts w:cstheme="minorHAnsi"/>
          <w:bCs/>
          <w:sz w:val="24"/>
          <w:szCs w:val="24"/>
          <w:u w:val="single"/>
        </w:rPr>
        <w:t>OF HOUSEKEEPING</w:t>
      </w:r>
      <w:r w:rsidR="00D447FA" w:rsidRPr="008E3267">
        <w:rPr>
          <w:rFonts w:cstheme="minorHAnsi"/>
          <w:bCs/>
          <w:sz w:val="24"/>
          <w:szCs w:val="24"/>
          <w:u w:val="single"/>
        </w:rPr>
        <w:t xml:space="preserve"> SERVICES FOR THE </w:t>
      </w:r>
      <w:r w:rsidR="00E125A7" w:rsidRPr="008E3267">
        <w:rPr>
          <w:rFonts w:cstheme="minorHAnsi"/>
          <w:bCs/>
          <w:sz w:val="24"/>
          <w:szCs w:val="24"/>
          <w:u w:val="single"/>
        </w:rPr>
        <w:t>ACADEMIC/ OFFICE BUILDINGS AND HOSTELS OF IISER THIRUVANANTHAPURAM TRANSIT CAMPUS</w:t>
      </w:r>
    </w:p>
    <w:p w:rsidR="008E53DB" w:rsidRPr="008E3267" w:rsidRDefault="008E53DB">
      <w:pPr>
        <w:widowControl w:val="0"/>
        <w:autoSpaceDE w:val="0"/>
        <w:autoSpaceDN w:val="0"/>
        <w:adjustRightInd w:val="0"/>
        <w:spacing w:after="0" w:line="203" w:lineRule="exact"/>
        <w:rPr>
          <w:rFonts w:cstheme="minorHAnsi"/>
          <w:sz w:val="24"/>
          <w:szCs w:val="24"/>
        </w:rPr>
      </w:pPr>
    </w:p>
    <w:p w:rsidR="008E53DB" w:rsidRPr="008E3267" w:rsidRDefault="00015640">
      <w:pPr>
        <w:widowControl w:val="0"/>
        <w:overflowPunct w:val="0"/>
        <w:autoSpaceDE w:val="0"/>
        <w:autoSpaceDN w:val="0"/>
        <w:adjustRightInd w:val="0"/>
        <w:spacing w:after="0" w:line="287" w:lineRule="auto"/>
        <w:rPr>
          <w:rFonts w:cstheme="minorHAnsi"/>
          <w:sz w:val="24"/>
          <w:szCs w:val="24"/>
        </w:rPr>
      </w:pPr>
      <w:r w:rsidRPr="008E3267">
        <w:rPr>
          <w:rFonts w:cstheme="minorHAnsi"/>
          <w:b/>
          <w:bCs/>
          <w:sz w:val="24"/>
          <w:szCs w:val="24"/>
        </w:rPr>
        <w:t>Period: 12 (Twelve) months commencing from</w:t>
      </w:r>
      <w:r w:rsidR="005325D4">
        <w:rPr>
          <w:rFonts w:cstheme="minorHAnsi"/>
          <w:b/>
          <w:bCs/>
          <w:sz w:val="24"/>
          <w:szCs w:val="24"/>
        </w:rPr>
        <w:t xml:space="preserve"> </w:t>
      </w:r>
      <w:r w:rsidRPr="008E3267">
        <w:rPr>
          <w:rFonts w:cstheme="minorHAnsi"/>
          <w:b/>
          <w:bCs/>
          <w:sz w:val="24"/>
          <w:szCs w:val="24"/>
        </w:rPr>
        <w:t>the award of work</w:t>
      </w:r>
      <w:r w:rsidR="00E125A7" w:rsidRPr="008E3267">
        <w:rPr>
          <w:rFonts w:cstheme="minorHAnsi"/>
          <w:b/>
          <w:bCs/>
          <w:sz w:val="24"/>
          <w:szCs w:val="24"/>
        </w:rPr>
        <w:t>.</w:t>
      </w:r>
    </w:p>
    <w:p w:rsidR="008E53DB" w:rsidRPr="008E3267" w:rsidRDefault="008E53DB">
      <w:pPr>
        <w:widowControl w:val="0"/>
        <w:autoSpaceDE w:val="0"/>
        <w:autoSpaceDN w:val="0"/>
        <w:adjustRightInd w:val="0"/>
        <w:spacing w:after="0" w:line="167" w:lineRule="exact"/>
        <w:rPr>
          <w:rFonts w:cstheme="minorHAnsi"/>
          <w:sz w:val="24"/>
          <w:szCs w:val="24"/>
        </w:rPr>
      </w:pPr>
    </w:p>
    <w:p w:rsidR="008E53DB" w:rsidRPr="008E3267" w:rsidRDefault="00D447FA" w:rsidP="00192A03">
      <w:pPr>
        <w:widowControl w:val="0"/>
        <w:overflowPunct w:val="0"/>
        <w:autoSpaceDE w:val="0"/>
        <w:autoSpaceDN w:val="0"/>
        <w:adjustRightInd w:val="0"/>
        <w:spacing w:after="0" w:line="256" w:lineRule="auto"/>
        <w:jc w:val="both"/>
        <w:rPr>
          <w:rFonts w:cstheme="minorHAnsi"/>
          <w:bCs/>
          <w:sz w:val="24"/>
          <w:szCs w:val="24"/>
        </w:rPr>
      </w:pPr>
      <w:r w:rsidRPr="008E3267">
        <w:rPr>
          <w:rFonts w:cstheme="minorHAnsi"/>
          <w:bCs/>
          <w:sz w:val="24"/>
          <w:szCs w:val="24"/>
        </w:rPr>
        <w:t>NOMENCLATURE OF THE SERVICE TO BE PROVIDED: Compre</w:t>
      </w:r>
      <w:r w:rsidR="00E125A7" w:rsidRPr="008E3267">
        <w:rPr>
          <w:rFonts w:cstheme="minorHAnsi"/>
          <w:bCs/>
          <w:sz w:val="24"/>
          <w:szCs w:val="24"/>
        </w:rPr>
        <w:t>hensive housekeeping service</w:t>
      </w:r>
      <w:r w:rsidR="00C55285">
        <w:rPr>
          <w:rFonts w:cstheme="minorHAnsi"/>
          <w:bCs/>
          <w:sz w:val="24"/>
          <w:szCs w:val="24"/>
        </w:rPr>
        <w:t xml:space="preserve"> </w:t>
      </w:r>
      <w:r w:rsidRPr="008E3267">
        <w:rPr>
          <w:rFonts w:cstheme="minorHAnsi"/>
          <w:bCs/>
          <w:sz w:val="24"/>
          <w:szCs w:val="24"/>
        </w:rPr>
        <w:t xml:space="preserve">for the </w:t>
      </w:r>
      <w:r w:rsidR="00E125A7" w:rsidRPr="008E3267">
        <w:rPr>
          <w:rFonts w:cstheme="minorHAnsi"/>
          <w:bCs/>
          <w:sz w:val="24"/>
          <w:szCs w:val="24"/>
        </w:rPr>
        <w:t>Academic / office</w:t>
      </w:r>
      <w:r w:rsidR="00015640" w:rsidRPr="008E3267">
        <w:rPr>
          <w:rFonts w:cstheme="minorHAnsi"/>
          <w:bCs/>
          <w:sz w:val="24"/>
          <w:szCs w:val="24"/>
        </w:rPr>
        <w:t xml:space="preserve"> buildings and Hostels o</w:t>
      </w:r>
      <w:r w:rsidR="00E125A7" w:rsidRPr="008E3267">
        <w:rPr>
          <w:rFonts w:cstheme="minorHAnsi"/>
          <w:bCs/>
          <w:sz w:val="24"/>
          <w:szCs w:val="24"/>
        </w:rPr>
        <w:t>f IISER Thiruvananthapuram ,mentioned in the Annexure I</w:t>
      </w:r>
      <w:r w:rsidRPr="008E3267">
        <w:rPr>
          <w:rFonts w:cstheme="minorHAnsi"/>
          <w:bCs/>
          <w:sz w:val="24"/>
          <w:szCs w:val="24"/>
        </w:rPr>
        <w:t xml:space="preserve"> for a period of 12 (Twelve) months.</w:t>
      </w:r>
    </w:p>
    <w:p w:rsidR="00090D86" w:rsidRPr="008E3267" w:rsidRDefault="00090D86" w:rsidP="00090D86">
      <w:pPr>
        <w:pStyle w:val="ListParagraph"/>
        <w:widowControl w:val="0"/>
        <w:overflowPunct w:val="0"/>
        <w:autoSpaceDE w:val="0"/>
        <w:autoSpaceDN w:val="0"/>
        <w:adjustRightInd w:val="0"/>
        <w:spacing w:after="0" w:line="256" w:lineRule="auto"/>
        <w:jc w:val="both"/>
        <w:rPr>
          <w:rFonts w:cstheme="minorHAnsi"/>
          <w:sz w:val="24"/>
          <w:szCs w:val="24"/>
        </w:rPr>
      </w:pPr>
      <w:r w:rsidRPr="008E3267">
        <w:rPr>
          <w:rFonts w:cstheme="minorHAnsi"/>
          <w:sz w:val="24"/>
          <w:szCs w:val="24"/>
        </w:rPr>
        <w:t xml:space="preserve">It includes:    </w:t>
      </w:r>
      <w:r w:rsidR="002B1FCE">
        <w:rPr>
          <w:rFonts w:cstheme="minorHAnsi"/>
          <w:sz w:val="24"/>
          <w:szCs w:val="24"/>
        </w:rPr>
        <w:t>A</w:t>
      </w:r>
      <w:r w:rsidRPr="008E3267">
        <w:rPr>
          <w:rFonts w:cstheme="minorHAnsi"/>
          <w:sz w:val="24"/>
          <w:szCs w:val="24"/>
        </w:rPr>
        <w:t xml:space="preserve">) Keep the </w:t>
      </w:r>
      <w:r w:rsidR="0076684C" w:rsidRPr="008E3267">
        <w:rPr>
          <w:rFonts w:cstheme="minorHAnsi"/>
          <w:sz w:val="24"/>
          <w:szCs w:val="24"/>
        </w:rPr>
        <w:t>buildings and its premises clean and tidy.</w:t>
      </w:r>
    </w:p>
    <w:p w:rsidR="0076684C" w:rsidRPr="008E3267" w:rsidRDefault="002B1FCE" w:rsidP="00090D86">
      <w:pPr>
        <w:pStyle w:val="ListParagraph"/>
        <w:widowControl w:val="0"/>
        <w:overflowPunct w:val="0"/>
        <w:autoSpaceDE w:val="0"/>
        <w:autoSpaceDN w:val="0"/>
        <w:adjustRightInd w:val="0"/>
        <w:spacing w:after="0" w:line="256" w:lineRule="auto"/>
        <w:jc w:val="both"/>
        <w:rPr>
          <w:rFonts w:cstheme="minorHAnsi"/>
          <w:sz w:val="24"/>
          <w:szCs w:val="24"/>
        </w:rPr>
      </w:pPr>
      <w:r>
        <w:rPr>
          <w:rFonts w:cstheme="minorHAnsi"/>
          <w:sz w:val="24"/>
          <w:szCs w:val="24"/>
        </w:rPr>
        <w:t>B</w:t>
      </w:r>
      <w:r w:rsidR="0076684C" w:rsidRPr="008E3267">
        <w:rPr>
          <w:rFonts w:cstheme="minorHAnsi"/>
          <w:sz w:val="24"/>
          <w:szCs w:val="24"/>
        </w:rPr>
        <w:t>) Give Assistance to office functioning.</w:t>
      </w:r>
    </w:p>
    <w:p w:rsidR="0076684C" w:rsidRPr="008E3267" w:rsidRDefault="002B1FCE" w:rsidP="00090D86">
      <w:pPr>
        <w:pStyle w:val="ListParagraph"/>
        <w:widowControl w:val="0"/>
        <w:overflowPunct w:val="0"/>
        <w:autoSpaceDE w:val="0"/>
        <w:autoSpaceDN w:val="0"/>
        <w:adjustRightInd w:val="0"/>
        <w:spacing w:after="0" w:line="256" w:lineRule="auto"/>
        <w:jc w:val="both"/>
        <w:rPr>
          <w:rFonts w:cstheme="minorHAnsi"/>
          <w:sz w:val="24"/>
          <w:szCs w:val="24"/>
        </w:rPr>
      </w:pPr>
      <w:r>
        <w:rPr>
          <w:rFonts w:cstheme="minorHAnsi"/>
          <w:sz w:val="24"/>
          <w:szCs w:val="24"/>
        </w:rPr>
        <w:t>C</w:t>
      </w:r>
      <w:r w:rsidR="0076684C" w:rsidRPr="008E3267">
        <w:rPr>
          <w:rFonts w:cstheme="minorHAnsi"/>
          <w:sz w:val="24"/>
          <w:szCs w:val="24"/>
        </w:rPr>
        <w:t>) Hostel supervision.</w:t>
      </w:r>
    </w:p>
    <w:p w:rsidR="008E53DB" w:rsidRPr="008E3267" w:rsidRDefault="008E53DB">
      <w:pPr>
        <w:widowControl w:val="0"/>
        <w:autoSpaceDE w:val="0"/>
        <w:autoSpaceDN w:val="0"/>
        <w:adjustRightInd w:val="0"/>
        <w:spacing w:after="0" w:line="203" w:lineRule="exact"/>
        <w:rPr>
          <w:rFonts w:cstheme="minorHAnsi"/>
          <w:sz w:val="24"/>
          <w:szCs w:val="24"/>
        </w:rPr>
      </w:pPr>
    </w:p>
    <w:p w:rsidR="0076684C" w:rsidRPr="008E3267" w:rsidRDefault="00192A03" w:rsidP="00192A03">
      <w:pPr>
        <w:widowControl w:val="0"/>
        <w:overflowPunct w:val="0"/>
        <w:autoSpaceDE w:val="0"/>
        <w:autoSpaceDN w:val="0"/>
        <w:adjustRightInd w:val="0"/>
        <w:spacing w:after="0" w:line="252" w:lineRule="auto"/>
        <w:jc w:val="both"/>
        <w:rPr>
          <w:rFonts w:cstheme="minorHAnsi"/>
          <w:bCs/>
          <w:sz w:val="24"/>
          <w:szCs w:val="24"/>
        </w:rPr>
      </w:pPr>
      <w:r w:rsidRPr="008E3267">
        <w:rPr>
          <w:rFonts w:cstheme="minorHAnsi"/>
          <w:bCs/>
          <w:sz w:val="24"/>
          <w:szCs w:val="24"/>
        </w:rPr>
        <w:t>1.</w:t>
      </w:r>
      <w:r w:rsidR="00D447FA" w:rsidRPr="008E3267">
        <w:rPr>
          <w:rFonts w:cstheme="minorHAnsi"/>
          <w:bCs/>
          <w:sz w:val="24"/>
          <w:szCs w:val="24"/>
        </w:rPr>
        <w:t xml:space="preserve">SCOPE OF WORK: </w:t>
      </w:r>
    </w:p>
    <w:p w:rsidR="0076684C" w:rsidRPr="008E3267" w:rsidRDefault="002B1FCE" w:rsidP="00192A03">
      <w:pPr>
        <w:widowControl w:val="0"/>
        <w:overflowPunct w:val="0"/>
        <w:autoSpaceDE w:val="0"/>
        <w:autoSpaceDN w:val="0"/>
        <w:adjustRightInd w:val="0"/>
        <w:spacing w:after="0" w:line="252" w:lineRule="auto"/>
        <w:jc w:val="both"/>
        <w:rPr>
          <w:rFonts w:cstheme="minorHAnsi"/>
          <w:b/>
          <w:bCs/>
          <w:sz w:val="24"/>
          <w:szCs w:val="24"/>
        </w:rPr>
      </w:pPr>
      <w:r>
        <w:rPr>
          <w:rFonts w:cstheme="minorHAnsi"/>
          <w:b/>
          <w:sz w:val="24"/>
          <w:szCs w:val="24"/>
        </w:rPr>
        <w:t xml:space="preserve">    A</w:t>
      </w:r>
      <w:r w:rsidR="00192A03" w:rsidRPr="008E3267">
        <w:rPr>
          <w:rFonts w:cstheme="minorHAnsi"/>
          <w:b/>
          <w:sz w:val="24"/>
          <w:szCs w:val="24"/>
        </w:rPr>
        <w:t>)</w:t>
      </w:r>
      <w:r w:rsidR="0076684C" w:rsidRPr="008E3267">
        <w:rPr>
          <w:rFonts w:cstheme="minorHAnsi"/>
          <w:b/>
          <w:sz w:val="24"/>
          <w:szCs w:val="24"/>
        </w:rPr>
        <w:t xml:space="preserve"> Keep the buildings and its premises clean and tidy: </w:t>
      </w:r>
    </w:p>
    <w:p w:rsidR="008E53DB" w:rsidRPr="008E3267" w:rsidRDefault="002B1FCE" w:rsidP="00A964C5">
      <w:pPr>
        <w:widowControl w:val="0"/>
        <w:overflowPunct w:val="0"/>
        <w:autoSpaceDE w:val="0"/>
        <w:autoSpaceDN w:val="0"/>
        <w:adjustRightInd w:val="0"/>
        <w:spacing w:after="0" w:line="252" w:lineRule="auto"/>
        <w:ind w:left="360"/>
        <w:jc w:val="both"/>
        <w:rPr>
          <w:rFonts w:cstheme="minorHAnsi"/>
          <w:sz w:val="24"/>
          <w:szCs w:val="24"/>
        </w:rPr>
      </w:pPr>
      <w:r>
        <w:rPr>
          <w:rFonts w:cstheme="minorHAnsi"/>
          <w:bCs/>
          <w:sz w:val="24"/>
          <w:szCs w:val="24"/>
        </w:rPr>
        <w:t xml:space="preserve">a) </w:t>
      </w:r>
      <w:r w:rsidR="00D447FA" w:rsidRPr="008E3267">
        <w:rPr>
          <w:rFonts w:cstheme="minorHAnsi"/>
          <w:bCs/>
          <w:sz w:val="24"/>
          <w:szCs w:val="24"/>
        </w:rPr>
        <w:t>Complete &amp; comprehensive h</w:t>
      </w:r>
      <w:r w:rsidR="00F43151" w:rsidRPr="008E3267">
        <w:rPr>
          <w:rFonts w:cstheme="minorHAnsi"/>
          <w:bCs/>
          <w:sz w:val="24"/>
          <w:szCs w:val="24"/>
        </w:rPr>
        <w:t>ousekeeping service</w:t>
      </w:r>
      <w:r w:rsidR="00D447FA" w:rsidRPr="008E3267">
        <w:rPr>
          <w:rFonts w:cstheme="minorHAnsi"/>
          <w:bCs/>
          <w:sz w:val="24"/>
          <w:szCs w:val="24"/>
        </w:rPr>
        <w:t xml:space="preserve"> which involves daily sweeping, cleaning, dusting, wet washing/mopping and all</w:t>
      </w:r>
      <w:r w:rsidR="00F43151" w:rsidRPr="008E3267">
        <w:rPr>
          <w:rFonts w:cstheme="minorHAnsi"/>
          <w:bCs/>
          <w:sz w:val="24"/>
          <w:szCs w:val="24"/>
        </w:rPr>
        <w:t>ied housekeeping jobs of office,</w:t>
      </w:r>
      <w:r w:rsidR="00C55285">
        <w:rPr>
          <w:rFonts w:cstheme="minorHAnsi"/>
          <w:bCs/>
          <w:sz w:val="24"/>
          <w:szCs w:val="24"/>
        </w:rPr>
        <w:t xml:space="preserve"> </w:t>
      </w:r>
      <w:r w:rsidR="00F43151" w:rsidRPr="008E3267">
        <w:rPr>
          <w:rFonts w:cstheme="minorHAnsi"/>
          <w:bCs/>
          <w:sz w:val="24"/>
          <w:szCs w:val="24"/>
        </w:rPr>
        <w:t xml:space="preserve">Class rooms, Labs, Library, </w:t>
      </w:r>
      <w:r w:rsidR="00D447FA" w:rsidRPr="008E3267">
        <w:rPr>
          <w:rFonts w:cstheme="minorHAnsi"/>
          <w:bCs/>
          <w:sz w:val="24"/>
          <w:szCs w:val="24"/>
        </w:rPr>
        <w:t xml:space="preserve">hostel rooms, corridors, common area of the </w:t>
      </w:r>
      <w:r w:rsidR="00350D50" w:rsidRPr="008E3267">
        <w:rPr>
          <w:rFonts w:cstheme="minorHAnsi"/>
          <w:bCs/>
          <w:sz w:val="24"/>
          <w:szCs w:val="24"/>
        </w:rPr>
        <w:t xml:space="preserve">Academic /office building and </w:t>
      </w:r>
      <w:r w:rsidR="00D447FA" w:rsidRPr="008E3267">
        <w:rPr>
          <w:rFonts w:cstheme="minorHAnsi"/>
          <w:bCs/>
          <w:sz w:val="24"/>
          <w:szCs w:val="24"/>
        </w:rPr>
        <w:t>hostel</w:t>
      </w:r>
      <w:r w:rsidR="00350D50" w:rsidRPr="008E3267">
        <w:rPr>
          <w:rFonts w:cstheme="minorHAnsi"/>
          <w:bCs/>
          <w:sz w:val="24"/>
          <w:szCs w:val="24"/>
        </w:rPr>
        <w:t xml:space="preserve">s </w:t>
      </w:r>
      <w:r w:rsidR="00D447FA" w:rsidRPr="008E3267">
        <w:rPr>
          <w:rFonts w:cstheme="minorHAnsi"/>
          <w:bCs/>
          <w:sz w:val="24"/>
          <w:szCs w:val="24"/>
        </w:rPr>
        <w:t xml:space="preserve"> in </w:t>
      </w:r>
      <w:r w:rsidR="00715315" w:rsidRPr="008E3267">
        <w:rPr>
          <w:rFonts w:cstheme="minorHAnsi"/>
          <w:bCs/>
          <w:sz w:val="24"/>
          <w:szCs w:val="24"/>
        </w:rPr>
        <w:t>IISER TVM transit</w:t>
      </w:r>
      <w:r w:rsidR="00C55285">
        <w:rPr>
          <w:rFonts w:cstheme="minorHAnsi"/>
          <w:bCs/>
          <w:sz w:val="24"/>
          <w:szCs w:val="24"/>
        </w:rPr>
        <w:t xml:space="preserve"> </w:t>
      </w:r>
      <w:r w:rsidR="00D447FA" w:rsidRPr="008E3267">
        <w:rPr>
          <w:rFonts w:cstheme="minorHAnsi"/>
          <w:bCs/>
          <w:sz w:val="24"/>
          <w:szCs w:val="24"/>
        </w:rPr>
        <w:t>campus,</w:t>
      </w:r>
      <w:r w:rsidR="00C55285">
        <w:rPr>
          <w:rFonts w:cstheme="minorHAnsi"/>
          <w:bCs/>
          <w:sz w:val="24"/>
          <w:szCs w:val="24"/>
        </w:rPr>
        <w:t xml:space="preserve"> </w:t>
      </w:r>
      <w:r w:rsidR="00D447FA" w:rsidRPr="008E3267">
        <w:rPr>
          <w:rFonts w:cstheme="minorHAnsi"/>
          <w:bCs/>
          <w:sz w:val="24"/>
          <w:szCs w:val="24"/>
        </w:rPr>
        <w:t>which consists of :</w:t>
      </w:r>
    </w:p>
    <w:p w:rsidR="008E53DB" w:rsidRPr="008E3267" w:rsidRDefault="008E53DB">
      <w:pPr>
        <w:widowControl w:val="0"/>
        <w:autoSpaceDE w:val="0"/>
        <w:autoSpaceDN w:val="0"/>
        <w:adjustRightInd w:val="0"/>
        <w:spacing w:after="0" w:line="207" w:lineRule="exact"/>
        <w:rPr>
          <w:rFonts w:cstheme="minorHAnsi"/>
          <w:sz w:val="24"/>
          <w:szCs w:val="24"/>
        </w:rPr>
      </w:pPr>
    </w:p>
    <w:p w:rsidR="008E53DB" w:rsidRPr="008E3267" w:rsidRDefault="00D447FA" w:rsidP="008E3267">
      <w:pPr>
        <w:pStyle w:val="ListParagraph"/>
        <w:widowControl w:val="0"/>
        <w:numPr>
          <w:ilvl w:val="0"/>
          <w:numId w:val="35"/>
        </w:numPr>
        <w:overflowPunct w:val="0"/>
        <w:autoSpaceDE w:val="0"/>
        <w:autoSpaceDN w:val="0"/>
        <w:adjustRightInd w:val="0"/>
        <w:spacing w:after="0" w:line="292" w:lineRule="auto"/>
        <w:jc w:val="both"/>
        <w:rPr>
          <w:rFonts w:cstheme="minorHAnsi"/>
          <w:b/>
          <w:bCs/>
          <w:sz w:val="24"/>
          <w:szCs w:val="24"/>
        </w:rPr>
      </w:pPr>
      <w:r w:rsidRPr="008E3267">
        <w:rPr>
          <w:rFonts w:cstheme="minorHAnsi"/>
          <w:sz w:val="24"/>
          <w:szCs w:val="24"/>
        </w:rPr>
        <w:t>The cleaning area in the</w:t>
      </w:r>
      <w:r w:rsidR="00350D50" w:rsidRPr="008E3267">
        <w:rPr>
          <w:rFonts w:cstheme="minorHAnsi"/>
          <w:sz w:val="24"/>
          <w:szCs w:val="24"/>
        </w:rPr>
        <w:t xml:space="preserve"> Academic/office and</w:t>
      </w:r>
      <w:r w:rsidRPr="008E3267">
        <w:rPr>
          <w:rFonts w:cstheme="minorHAnsi"/>
          <w:sz w:val="24"/>
          <w:szCs w:val="24"/>
        </w:rPr>
        <w:t xml:space="preserve"> hostel building includes- </w:t>
      </w:r>
      <w:r w:rsidR="00715315" w:rsidRPr="008E3267">
        <w:rPr>
          <w:rFonts w:cstheme="minorHAnsi"/>
          <w:sz w:val="24"/>
          <w:szCs w:val="24"/>
        </w:rPr>
        <w:t>Rooms,</w:t>
      </w:r>
      <w:r w:rsidR="00C55285">
        <w:rPr>
          <w:rFonts w:cstheme="minorHAnsi"/>
          <w:sz w:val="24"/>
          <w:szCs w:val="24"/>
        </w:rPr>
        <w:t xml:space="preserve"> </w:t>
      </w:r>
      <w:r w:rsidR="00350D50" w:rsidRPr="008E3267">
        <w:rPr>
          <w:rFonts w:cstheme="minorHAnsi"/>
          <w:sz w:val="24"/>
          <w:szCs w:val="24"/>
        </w:rPr>
        <w:t>Furniture, Electrical fittings ,</w:t>
      </w:r>
      <w:r w:rsidR="00715315" w:rsidRPr="008E3267">
        <w:rPr>
          <w:rFonts w:cstheme="minorHAnsi"/>
          <w:sz w:val="24"/>
          <w:szCs w:val="24"/>
        </w:rPr>
        <w:t xml:space="preserve"> bathrooms , toilets ,</w:t>
      </w:r>
      <w:r w:rsidRPr="008E3267">
        <w:rPr>
          <w:rFonts w:cstheme="minorHAnsi"/>
          <w:sz w:val="24"/>
          <w:szCs w:val="24"/>
        </w:rPr>
        <w:t>staircase, steps, staircase landing area, corridors, roof top/ balcony sunshades, window sunshades</w:t>
      </w:r>
      <w:r w:rsidR="00350D50" w:rsidRPr="008E3267">
        <w:rPr>
          <w:rFonts w:cstheme="minorHAnsi"/>
          <w:sz w:val="24"/>
          <w:szCs w:val="24"/>
        </w:rPr>
        <w:t>,</w:t>
      </w:r>
      <w:r w:rsidR="00971AC4" w:rsidRPr="008E3267">
        <w:rPr>
          <w:rFonts w:cstheme="minorHAnsi"/>
          <w:sz w:val="24"/>
          <w:szCs w:val="24"/>
        </w:rPr>
        <w:t xml:space="preserve"> Dining Hall </w:t>
      </w:r>
      <w:r w:rsidR="00D305F5" w:rsidRPr="008E3267">
        <w:rPr>
          <w:rFonts w:cstheme="minorHAnsi"/>
          <w:sz w:val="24"/>
          <w:szCs w:val="24"/>
        </w:rPr>
        <w:t>, Kitchen,</w:t>
      </w:r>
      <w:r w:rsidR="00715315" w:rsidRPr="008E3267">
        <w:rPr>
          <w:rFonts w:cstheme="minorHAnsi"/>
          <w:sz w:val="24"/>
          <w:szCs w:val="24"/>
        </w:rPr>
        <w:t xml:space="preserve"> compound</w:t>
      </w:r>
      <w:r w:rsidRPr="008E3267">
        <w:rPr>
          <w:rFonts w:cstheme="minorHAnsi"/>
          <w:sz w:val="24"/>
          <w:szCs w:val="24"/>
        </w:rPr>
        <w:t xml:space="preserve"> etc. </w:t>
      </w:r>
    </w:p>
    <w:p w:rsidR="008E53DB" w:rsidRPr="008E3267" w:rsidRDefault="008E53DB">
      <w:pPr>
        <w:widowControl w:val="0"/>
        <w:autoSpaceDE w:val="0"/>
        <w:autoSpaceDN w:val="0"/>
        <w:adjustRightInd w:val="0"/>
        <w:spacing w:after="0" w:line="155" w:lineRule="exact"/>
        <w:rPr>
          <w:rFonts w:cstheme="minorHAnsi"/>
          <w:b/>
          <w:bCs/>
          <w:sz w:val="24"/>
          <w:szCs w:val="24"/>
        </w:rPr>
      </w:pPr>
    </w:p>
    <w:p w:rsidR="008E53DB" w:rsidRPr="008E3267" w:rsidRDefault="00D447FA" w:rsidP="008E3267">
      <w:pPr>
        <w:pStyle w:val="ListParagraph"/>
        <w:widowControl w:val="0"/>
        <w:numPr>
          <w:ilvl w:val="0"/>
          <w:numId w:val="35"/>
        </w:numPr>
        <w:overflowPunct w:val="0"/>
        <w:autoSpaceDE w:val="0"/>
        <w:autoSpaceDN w:val="0"/>
        <w:adjustRightInd w:val="0"/>
        <w:spacing w:after="0" w:line="293" w:lineRule="auto"/>
        <w:jc w:val="both"/>
        <w:rPr>
          <w:rFonts w:cstheme="minorHAnsi"/>
          <w:b/>
          <w:bCs/>
          <w:sz w:val="24"/>
          <w:szCs w:val="24"/>
        </w:rPr>
      </w:pPr>
      <w:r w:rsidRPr="008E3267">
        <w:rPr>
          <w:rFonts w:cstheme="minorHAnsi"/>
          <w:sz w:val="24"/>
          <w:szCs w:val="24"/>
        </w:rPr>
        <w:t>Daily sweeping, cleaning, collecting</w:t>
      </w:r>
      <w:r w:rsidR="00C55285">
        <w:rPr>
          <w:rFonts w:cstheme="minorHAnsi"/>
          <w:sz w:val="24"/>
          <w:szCs w:val="24"/>
        </w:rPr>
        <w:t xml:space="preserve"> </w:t>
      </w:r>
      <w:r w:rsidRPr="008E3267">
        <w:rPr>
          <w:rFonts w:cstheme="minorHAnsi"/>
          <w:sz w:val="24"/>
          <w:szCs w:val="24"/>
        </w:rPr>
        <w:t>&amp;</w:t>
      </w:r>
      <w:r w:rsidR="00C55285">
        <w:rPr>
          <w:rFonts w:cstheme="minorHAnsi"/>
          <w:sz w:val="24"/>
          <w:szCs w:val="24"/>
        </w:rPr>
        <w:t xml:space="preserve"> </w:t>
      </w:r>
      <w:r w:rsidRPr="008E3267">
        <w:rPr>
          <w:rFonts w:cstheme="minorHAnsi"/>
          <w:sz w:val="24"/>
          <w:szCs w:val="24"/>
        </w:rPr>
        <w:t xml:space="preserve">disposal of </w:t>
      </w:r>
      <w:r w:rsidR="00715315" w:rsidRPr="008E3267">
        <w:rPr>
          <w:rFonts w:cstheme="minorHAnsi"/>
          <w:sz w:val="24"/>
          <w:szCs w:val="24"/>
        </w:rPr>
        <w:t xml:space="preserve">waste </w:t>
      </w:r>
      <w:r w:rsidR="00015640" w:rsidRPr="008E3267">
        <w:rPr>
          <w:rFonts w:cstheme="minorHAnsi"/>
          <w:sz w:val="24"/>
          <w:szCs w:val="24"/>
        </w:rPr>
        <w:t>materials</w:t>
      </w:r>
      <w:r w:rsidRPr="008E3267">
        <w:rPr>
          <w:rFonts w:cstheme="minorHAnsi"/>
          <w:sz w:val="24"/>
          <w:szCs w:val="24"/>
        </w:rPr>
        <w:t xml:space="preserve"> in the open/closed corridor</w:t>
      </w:r>
      <w:r w:rsidR="00AB1A9D" w:rsidRPr="008E3267">
        <w:rPr>
          <w:rFonts w:cstheme="minorHAnsi"/>
          <w:sz w:val="24"/>
          <w:szCs w:val="24"/>
        </w:rPr>
        <w:t>s</w:t>
      </w:r>
      <w:r w:rsidRPr="008E3267">
        <w:rPr>
          <w:rFonts w:cstheme="minorHAnsi"/>
          <w:sz w:val="24"/>
          <w:szCs w:val="24"/>
        </w:rPr>
        <w:t>, approach road</w:t>
      </w:r>
      <w:r w:rsidR="00AB1A9D" w:rsidRPr="008E3267">
        <w:rPr>
          <w:rFonts w:cstheme="minorHAnsi"/>
          <w:sz w:val="24"/>
          <w:szCs w:val="24"/>
        </w:rPr>
        <w:t>s</w:t>
      </w:r>
      <w:r w:rsidRPr="008E3267">
        <w:rPr>
          <w:rFonts w:cstheme="minorHAnsi"/>
          <w:sz w:val="24"/>
          <w:szCs w:val="24"/>
        </w:rPr>
        <w:t>, vehicle parking area</w:t>
      </w:r>
      <w:r w:rsidR="00AB1A9D" w:rsidRPr="008E3267">
        <w:rPr>
          <w:rFonts w:cstheme="minorHAnsi"/>
          <w:sz w:val="24"/>
          <w:szCs w:val="24"/>
        </w:rPr>
        <w:t>s,</w:t>
      </w:r>
      <w:r w:rsidRPr="008E3267">
        <w:rPr>
          <w:rFonts w:cstheme="minorHAnsi"/>
          <w:sz w:val="24"/>
          <w:szCs w:val="24"/>
        </w:rPr>
        <w:t xml:space="preserve"> open yard</w:t>
      </w:r>
      <w:r w:rsidR="00AB1A9D" w:rsidRPr="008E3267">
        <w:rPr>
          <w:rFonts w:cstheme="minorHAnsi"/>
          <w:sz w:val="24"/>
          <w:szCs w:val="24"/>
        </w:rPr>
        <w:t>s</w:t>
      </w:r>
      <w:r w:rsidRPr="008E3267">
        <w:rPr>
          <w:rFonts w:cstheme="minorHAnsi"/>
          <w:sz w:val="24"/>
          <w:szCs w:val="24"/>
        </w:rPr>
        <w:t>/grounds</w:t>
      </w:r>
      <w:r w:rsidR="00AB1A9D" w:rsidRPr="008E3267">
        <w:rPr>
          <w:rFonts w:cstheme="minorHAnsi"/>
          <w:sz w:val="24"/>
          <w:szCs w:val="24"/>
        </w:rPr>
        <w:t xml:space="preserve"> etc</w:t>
      </w:r>
      <w:r w:rsidRPr="008E3267">
        <w:rPr>
          <w:rFonts w:cstheme="minorHAnsi"/>
          <w:sz w:val="24"/>
          <w:szCs w:val="24"/>
        </w:rPr>
        <w:t xml:space="preserve">. </w:t>
      </w:r>
    </w:p>
    <w:p w:rsidR="008E53DB" w:rsidRPr="008E3267" w:rsidRDefault="008E53DB">
      <w:pPr>
        <w:widowControl w:val="0"/>
        <w:autoSpaceDE w:val="0"/>
        <w:autoSpaceDN w:val="0"/>
        <w:adjustRightInd w:val="0"/>
        <w:spacing w:after="0" w:line="154" w:lineRule="exact"/>
        <w:rPr>
          <w:rFonts w:cstheme="minorHAnsi"/>
          <w:sz w:val="24"/>
          <w:szCs w:val="24"/>
        </w:rPr>
      </w:pPr>
    </w:p>
    <w:p w:rsidR="008E53DB" w:rsidRPr="008E3267" w:rsidRDefault="001A7D6B" w:rsidP="00A964C5">
      <w:pPr>
        <w:widowControl w:val="0"/>
        <w:overflowPunct w:val="0"/>
        <w:autoSpaceDE w:val="0"/>
        <w:autoSpaceDN w:val="0"/>
        <w:adjustRightInd w:val="0"/>
        <w:spacing w:after="0" w:line="250" w:lineRule="auto"/>
        <w:ind w:left="360"/>
        <w:jc w:val="both"/>
        <w:rPr>
          <w:rFonts w:cstheme="minorHAnsi"/>
          <w:b/>
          <w:bCs/>
          <w:sz w:val="24"/>
          <w:szCs w:val="24"/>
        </w:rPr>
      </w:pPr>
      <w:r w:rsidRPr="008E3267">
        <w:rPr>
          <w:rFonts w:cstheme="minorHAnsi"/>
          <w:bCs/>
          <w:sz w:val="24"/>
          <w:szCs w:val="24"/>
        </w:rPr>
        <w:t>The tentative schedule of Cleaning is as under. There can be small variations dependi</w:t>
      </w:r>
      <w:r w:rsidR="008E3267">
        <w:rPr>
          <w:rFonts w:cstheme="minorHAnsi"/>
          <w:bCs/>
          <w:sz w:val="24"/>
          <w:szCs w:val="24"/>
        </w:rPr>
        <w:t>n</w:t>
      </w:r>
      <w:r w:rsidRPr="008E3267">
        <w:rPr>
          <w:rFonts w:cstheme="minorHAnsi"/>
          <w:bCs/>
          <w:sz w:val="24"/>
          <w:szCs w:val="24"/>
        </w:rPr>
        <w:t>g on the occasion</w:t>
      </w:r>
      <w:r w:rsidRPr="008E3267">
        <w:rPr>
          <w:rFonts w:cstheme="minorHAnsi"/>
          <w:b/>
          <w:bCs/>
          <w:sz w:val="24"/>
          <w:szCs w:val="24"/>
        </w:rPr>
        <w:t>:</w:t>
      </w:r>
    </w:p>
    <w:p w:rsidR="001A7D6B" w:rsidRPr="008E3267" w:rsidRDefault="001A7D6B" w:rsidP="008E3267">
      <w:pPr>
        <w:pStyle w:val="ListParagraph"/>
        <w:numPr>
          <w:ilvl w:val="0"/>
          <w:numId w:val="33"/>
        </w:numPr>
        <w:spacing w:after="0"/>
        <w:jc w:val="both"/>
        <w:rPr>
          <w:rFonts w:eastAsiaTheme="minorHAnsi" w:cstheme="minorHAnsi"/>
          <w:b/>
          <w:sz w:val="24"/>
          <w:szCs w:val="24"/>
          <w:lang w:eastAsia="en-US"/>
        </w:rPr>
      </w:pPr>
      <w:r w:rsidRPr="008E3267">
        <w:rPr>
          <w:rFonts w:eastAsiaTheme="minorHAnsi" w:cstheme="minorHAnsi"/>
          <w:b/>
          <w:sz w:val="24"/>
          <w:szCs w:val="24"/>
          <w:lang w:eastAsia="en-US"/>
        </w:rPr>
        <w:t>Daily Cleaning</w:t>
      </w:r>
    </w:p>
    <w:p w:rsidR="001A7D6B" w:rsidRPr="008E3267" w:rsidRDefault="001A7D6B" w:rsidP="001A7D6B">
      <w:pPr>
        <w:numPr>
          <w:ilvl w:val="0"/>
          <w:numId w:val="15"/>
        </w:numPr>
        <w:spacing w:after="0"/>
        <w:contextualSpacing/>
        <w:jc w:val="both"/>
        <w:rPr>
          <w:rFonts w:eastAsiaTheme="minorHAnsi" w:cstheme="minorHAnsi"/>
          <w:sz w:val="24"/>
          <w:szCs w:val="24"/>
          <w:lang w:eastAsia="en-US"/>
        </w:rPr>
      </w:pPr>
      <w:r w:rsidRPr="008E3267">
        <w:rPr>
          <w:rFonts w:eastAsiaTheme="minorHAnsi" w:cstheme="minorHAnsi"/>
          <w:sz w:val="24"/>
          <w:szCs w:val="24"/>
          <w:lang w:eastAsia="en-US"/>
        </w:rPr>
        <w:t>Empty up all dustbins and clear all pantry garbage’s</w:t>
      </w:r>
    </w:p>
    <w:p w:rsidR="001A7D6B" w:rsidRPr="008E3267" w:rsidRDefault="001A7D6B" w:rsidP="001A7D6B">
      <w:pPr>
        <w:numPr>
          <w:ilvl w:val="0"/>
          <w:numId w:val="15"/>
        </w:numPr>
        <w:spacing w:after="0"/>
        <w:contextualSpacing/>
        <w:jc w:val="both"/>
        <w:rPr>
          <w:rFonts w:eastAsiaTheme="minorHAnsi" w:cstheme="minorHAnsi"/>
          <w:sz w:val="24"/>
          <w:szCs w:val="24"/>
          <w:lang w:eastAsia="en-US"/>
        </w:rPr>
      </w:pPr>
      <w:r w:rsidRPr="008E3267">
        <w:rPr>
          <w:rFonts w:eastAsiaTheme="minorHAnsi" w:cstheme="minorHAnsi"/>
          <w:sz w:val="24"/>
          <w:szCs w:val="24"/>
          <w:lang w:eastAsia="en-US"/>
        </w:rPr>
        <w:t>Sweeping &amp; Mopping of classrooms and other area once a day</w:t>
      </w:r>
    </w:p>
    <w:p w:rsidR="001A7D6B" w:rsidRPr="008E3267" w:rsidRDefault="001A7D6B" w:rsidP="001A7D6B">
      <w:pPr>
        <w:numPr>
          <w:ilvl w:val="0"/>
          <w:numId w:val="15"/>
        </w:numPr>
        <w:spacing w:after="0"/>
        <w:contextualSpacing/>
        <w:jc w:val="both"/>
        <w:rPr>
          <w:rFonts w:eastAsiaTheme="minorHAnsi" w:cstheme="minorHAnsi"/>
          <w:sz w:val="24"/>
          <w:szCs w:val="24"/>
          <w:lang w:eastAsia="en-US"/>
        </w:rPr>
      </w:pPr>
      <w:r w:rsidRPr="008E3267">
        <w:rPr>
          <w:rFonts w:eastAsiaTheme="minorHAnsi" w:cstheme="minorHAnsi"/>
          <w:sz w:val="24"/>
          <w:szCs w:val="24"/>
          <w:lang w:eastAsia="en-US"/>
        </w:rPr>
        <w:t>Cleaning of Canteen twice a day</w:t>
      </w:r>
    </w:p>
    <w:p w:rsidR="001A7D6B" w:rsidRPr="008E3267" w:rsidRDefault="001A7D6B" w:rsidP="001A7D6B">
      <w:pPr>
        <w:numPr>
          <w:ilvl w:val="0"/>
          <w:numId w:val="15"/>
        </w:numPr>
        <w:spacing w:after="0"/>
        <w:contextualSpacing/>
        <w:jc w:val="both"/>
        <w:rPr>
          <w:rFonts w:eastAsiaTheme="minorHAnsi" w:cstheme="minorHAnsi"/>
          <w:sz w:val="24"/>
          <w:szCs w:val="24"/>
          <w:lang w:eastAsia="en-US"/>
        </w:rPr>
      </w:pPr>
      <w:r w:rsidRPr="008E3267">
        <w:rPr>
          <w:rFonts w:eastAsiaTheme="minorHAnsi" w:cstheme="minorHAnsi"/>
          <w:sz w:val="24"/>
          <w:szCs w:val="24"/>
          <w:lang w:eastAsia="en-US"/>
        </w:rPr>
        <w:lastRenderedPageBreak/>
        <w:t>Dusting in a clock-wise direction, especially chairs, tables, fire extinguishers and other fixtures</w:t>
      </w:r>
    </w:p>
    <w:p w:rsidR="001A7D6B" w:rsidRPr="008E3267" w:rsidRDefault="001A7D6B" w:rsidP="001A7D6B">
      <w:pPr>
        <w:numPr>
          <w:ilvl w:val="0"/>
          <w:numId w:val="15"/>
        </w:numPr>
        <w:spacing w:after="0"/>
        <w:contextualSpacing/>
        <w:jc w:val="both"/>
        <w:rPr>
          <w:rFonts w:eastAsiaTheme="minorHAnsi" w:cstheme="minorHAnsi"/>
          <w:sz w:val="24"/>
          <w:szCs w:val="24"/>
          <w:lang w:eastAsia="en-US"/>
        </w:rPr>
      </w:pPr>
      <w:r w:rsidRPr="008E3267">
        <w:rPr>
          <w:rFonts w:eastAsiaTheme="minorHAnsi" w:cstheme="minorHAnsi"/>
          <w:sz w:val="24"/>
          <w:szCs w:val="24"/>
          <w:lang w:eastAsia="en-US"/>
        </w:rPr>
        <w:t>Disinfect all telephones</w:t>
      </w:r>
    </w:p>
    <w:p w:rsidR="001A7D6B" w:rsidRPr="008E3267" w:rsidRDefault="001A7D6B" w:rsidP="001A7D6B">
      <w:pPr>
        <w:numPr>
          <w:ilvl w:val="0"/>
          <w:numId w:val="15"/>
        </w:numPr>
        <w:spacing w:after="0"/>
        <w:contextualSpacing/>
        <w:jc w:val="both"/>
        <w:rPr>
          <w:rFonts w:eastAsiaTheme="minorHAnsi" w:cstheme="minorHAnsi"/>
          <w:sz w:val="24"/>
          <w:szCs w:val="24"/>
          <w:lang w:eastAsia="en-US"/>
        </w:rPr>
      </w:pPr>
      <w:r w:rsidRPr="008E3267">
        <w:rPr>
          <w:rFonts w:eastAsiaTheme="minorHAnsi" w:cstheme="minorHAnsi"/>
          <w:sz w:val="24"/>
          <w:szCs w:val="24"/>
          <w:lang w:eastAsia="en-US"/>
        </w:rPr>
        <w:t>Cleaning of corridors twice</w:t>
      </w:r>
      <w:r w:rsidR="005325D4">
        <w:rPr>
          <w:rFonts w:eastAsiaTheme="minorHAnsi" w:cstheme="minorHAnsi"/>
          <w:sz w:val="24"/>
          <w:szCs w:val="24"/>
          <w:lang w:eastAsia="en-US"/>
        </w:rPr>
        <w:t xml:space="preserve"> and as and when required</w:t>
      </w:r>
    </w:p>
    <w:p w:rsidR="001A7D6B" w:rsidRPr="008E3267" w:rsidRDefault="001A7D6B" w:rsidP="001A7D6B">
      <w:pPr>
        <w:numPr>
          <w:ilvl w:val="0"/>
          <w:numId w:val="15"/>
        </w:numPr>
        <w:spacing w:after="0"/>
        <w:contextualSpacing/>
        <w:jc w:val="both"/>
        <w:rPr>
          <w:rFonts w:eastAsiaTheme="minorHAnsi" w:cstheme="minorHAnsi"/>
          <w:sz w:val="24"/>
          <w:szCs w:val="24"/>
          <w:lang w:eastAsia="en-US"/>
        </w:rPr>
      </w:pPr>
      <w:r w:rsidRPr="008E3267">
        <w:rPr>
          <w:rFonts w:eastAsiaTheme="minorHAnsi" w:cstheme="minorHAnsi"/>
          <w:sz w:val="24"/>
          <w:szCs w:val="24"/>
          <w:lang w:eastAsia="en-US"/>
        </w:rPr>
        <w:t>Removal of garbage &amp; dumping it at identified area</w:t>
      </w:r>
      <w:r w:rsidR="0076684C" w:rsidRPr="008E3267">
        <w:rPr>
          <w:rFonts w:eastAsiaTheme="minorHAnsi" w:cstheme="minorHAnsi"/>
          <w:sz w:val="24"/>
          <w:szCs w:val="24"/>
          <w:lang w:eastAsia="en-US"/>
        </w:rPr>
        <w:t>.</w:t>
      </w:r>
    </w:p>
    <w:p w:rsidR="0076684C" w:rsidRPr="008E3267" w:rsidRDefault="0076684C" w:rsidP="0076684C">
      <w:pPr>
        <w:widowControl w:val="0"/>
        <w:numPr>
          <w:ilvl w:val="0"/>
          <w:numId w:val="15"/>
        </w:numPr>
        <w:overflowPunct w:val="0"/>
        <w:autoSpaceDE w:val="0"/>
        <w:autoSpaceDN w:val="0"/>
        <w:adjustRightInd w:val="0"/>
        <w:spacing w:after="0" w:line="276" w:lineRule="exact"/>
        <w:jc w:val="both"/>
        <w:rPr>
          <w:rFonts w:cstheme="minorHAnsi"/>
          <w:sz w:val="24"/>
          <w:szCs w:val="24"/>
        </w:rPr>
      </w:pPr>
      <w:r w:rsidRPr="008E3267">
        <w:rPr>
          <w:rFonts w:cstheme="minorHAnsi"/>
          <w:sz w:val="24"/>
          <w:szCs w:val="24"/>
        </w:rPr>
        <w:t xml:space="preserve">Daily cleaning of windows, balcony, terrace, corridors, staircase &amp; passages (dry and wet). </w:t>
      </w:r>
    </w:p>
    <w:p w:rsidR="0076684C" w:rsidRPr="008E3267" w:rsidRDefault="0076684C" w:rsidP="0076684C">
      <w:pPr>
        <w:widowControl w:val="0"/>
        <w:numPr>
          <w:ilvl w:val="0"/>
          <w:numId w:val="15"/>
        </w:numPr>
        <w:overflowPunct w:val="0"/>
        <w:autoSpaceDE w:val="0"/>
        <w:autoSpaceDN w:val="0"/>
        <w:adjustRightInd w:val="0"/>
        <w:spacing w:after="0" w:line="293" w:lineRule="auto"/>
        <w:jc w:val="both"/>
        <w:rPr>
          <w:rFonts w:cstheme="minorHAnsi"/>
          <w:sz w:val="24"/>
          <w:szCs w:val="24"/>
        </w:rPr>
      </w:pPr>
      <w:r w:rsidRPr="008E3267">
        <w:rPr>
          <w:rFonts w:cstheme="minorHAnsi"/>
          <w:sz w:val="24"/>
          <w:szCs w:val="24"/>
        </w:rPr>
        <w:t>Cleaning/Sweeping of the Front area and back yard, watering of the plants .</w:t>
      </w:r>
    </w:p>
    <w:p w:rsidR="001A7D6B" w:rsidRPr="008E3267" w:rsidRDefault="001A7D6B" w:rsidP="008E3267">
      <w:pPr>
        <w:pStyle w:val="ListParagraph"/>
        <w:numPr>
          <w:ilvl w:val="0"/>
          <w:numId w:val="33"/>
        </w:numPr>
        <w:spacing w:after="0"/>
        <w:jc w:val="both"/>
        <w:rPr>
          <w:rFonts w:eastAsiaTheme="minorHAnsi" w:cstheme="minorHAnsi"/>
          <w:b/>
          <w:sz w:val="24"/>
          <w:szCs w:val="24"/>
          <w:lang w:eastAsia="en-US"/>
        </w:rPr>
      </w:pPr>
      <w:r w:rsidRPr="008E3267">
        <w:rPr>
          <w:rFonts w:eastAsiaTheme="minorHAnsi" w:cstheme="minorHAnsi"/>
          <w:b/>
          <w:sz w:val="24"/>
          <w:szCs w:val="24"/>
          <w:lang w:eastAsia="en-US"/>
        </w:rPr>
        <w:t xml:space="preserve"> Toilet area (4 times a day)</w:t>
      </w:r>
    </w:p>
    <w:p w:rsidR="001A7D6B" w:rsidRPr="008E3267" w:rsidRDefault="001A7D6B" w:rsidP="001A7D6B">
      <w:pPr>
        <w:numPr>
          <w:ilvl w:val="0"/>
          <w:numId w:val="16"/>
        </w:numPr>
        <w:spacing w:after="0"/>
        <w:contextualSpacing/>
        <w:jc w:val="both"/>
        <w:rPr>
          <w:rFonts w:eastAsiaTheme="minorHAnsi" w:cstheme="minorHAnsi"/>
          <w:sz w:val="24"/>
          <w:szCs w:val="24"/>
          <w:lang w:eastAsia="en-US"/>
        </w:rPr>
      </w:pPr>
      <w:r w:rsidRPr="008E3267">
        <w:rPr>
          <w:rFonts w:eastAsiaTheme="minorHAnsi" w:cstheme="minorHAnsi"/>
          <w:sz w:val="24"/>
          <w:szCs w:val="24"/>
          <w:lang w:eastAsia="en-US"/>
        </w:rPr>
        <w:t>Washing of toilet area walls &amp; floor</w:t>
      </w:r>
    </w:p>
    <w:p w:rsidR="001A7D6B" w:rsidRPr="008E3267" w:rsidRDefault="00AB1A9D" w:rsidP="001A7D6B">
      <w:pPr>
        <w:numPr>
          <w:ilvl w:val="0"/>
          <w:numId w:val="16"/>
        </w:numPr>
        <w:spacing w:after="0"/>
        <w:contextualSpacing/>
        <w:jc w:val="both"/>
        <w:rPr>
          <w:rFonts w:eastAsiaTheme="minorHAnsi" w:cstheme="minorHAnsi"/>
          <w:sz w:val="24"/>
          <w:szCs w:val="24"/>
          <w:lang w:eastAsia="en-US"/>
        </w:rPr>
      </w:pPr>
      <w:r w:rsidRPr="008E3267">
        <w:rPr>
          <w:rFonts w:eastAsiaTheme="minorHAnsi" w:cstheme="minorHAnsi"/>
          <w:sz w:val="24"/>
          <w:szCs w:val="24"/>
          <w:lang w:eastAsia="en-US"/>
        </w:rPr>
        <w:t>Cleaning of all wash basins, toilet closets</w:t>
      </w:r>
      <w:r w:rsidR="001A7D6B" w:rsidRPr="008E3267">
        <w:rPr>
          <w:rFonts w:eastAsiaTheme="minorHAnsi" w:cstheme="minorHAnsi"/>
          <w:sz w:val="24"/>
          <w:szCs w:val="24"/>
          <w:lang w:eastAsia="en-US"/>
        </w:rPr>
        <w:t>&amp; urinal bowls</w:t>
      </w:r>
    </w:p>
    <w:p w:rsidR="001A7D6B" w:rsidRPr="008E3267" w:rsidRDefault="001A7D6B" w:rsidP="001A7D6B">
      <w:pPr>
        <w:numPr>
          <w:ilvl w:val="0"/>
          <w:numId w:val="16"/>
        </w:numPr>
        <w:spacing w:after="0"/>
        <w:contextualSpacing/>
        <w:jc w:val="both"/>
        <w:rPr>
          <w:rFonts w:eastAsiaTheme="minorHAnsi" w:cstheme="minorHAnsi"/>
          <w:sz w:val="24"/>
          <w:szCs w:val="24"/>
          <w:lang w:eastAsia="en-US"/>
        </w:rPr>
      </w:pPr>
      <w:r w:rsidRPr="008E3267">
        <w:rPr>
          <w:rFonts w:eastAsiaTheme="minorHAnsi" w:cstheme="minorHAnsi"/>
          <w:sz w:val="24"/>
          <w:szCs w:val="24"/>
          <w:lang w:eastAsia="en-US"/>
        </w:rPr>
        <w:t>Wiping of all fixtures/cleaning all mirrors</w:t>
      </w:r>
    </w:p>
    <w:p w:rsidR="001A7D6B" w:rsidRPr="008E3267" w:rsidRDefault="001A7D6B" w:rsidP="001A7D6B">
      <w:pPr>
        <w:numPr>
          <w:ilvl w:val="0"/>
          <w:numId w:val="16"/>
        </w:numPr>
        <w:spacing w:after="0"/>
        <w:contextualSpacing/>
        <w:jc w:val="both"/>
        <w:rPr>
          <w:rFonts w:eastAsiaTheme="minorHAnsi" w:cstheme="minorHAnsi"/>
          <w:sz w:val="24"/>
          <w:szCs w:val="24"/>
          <w:lang w:eastAsia="en-US"/>
        </w:rPr>
      </w:pPr>
      <w:r w:rsidRPr="008E3267">
        <w:rPr>
          <w:rFonts w:eastAsiaTheme="minorHAnsi" w:cstheme="minorHAnsi"/>
          <w:sz w:val="24"/>
          <w:szCs w:val="24"/>
          <w:lang w:eastAsia="en-US"/>
        </w:rPr>
        <w:t>Use air freshener</w:t>
      </w:r>
    </w:p>
    <w:p w:rsidR="001A7D6B" w:rsidRPr="008E3267" w:rsidRDefault="001A7D6B" w:rsidP="001A7D6B">
      <w:pPr>
        <w:numPr>
          <w:ilvl w:val="0"/>
          <w:numId w:val="16"/>
        </w:numPr>
        <w:spacing w:after="0"/>
        <w:contextualSpacing/>
        <w:jc w:val="both"/>
        <w:rPr>
          <w:rFonts w:eastAsiaTheme="minorHAnsi" w:cstheme="minorHAnsi"/>
          <w:sz w:val="24"/>
          <w:szCs w:val="24"/>
          <w:lang w:eastAsia="en-US"/>
        </w:rPr>
      </w:pPr>
      <w:r w:rsidRPr="008E3267">
        <w:rPr>
          <w:rFonts w:eastAsiaTheme="minorHAnsi" w:cstheme="minorHAnsi"/>
          <w:sz w:val="24"/>
          <w:szCs w:val="24"/>
          <w:lang w:eastAsia="en-US"/>
        </w:rPr>
        <w:t>Replenishment of toiletries including tissue papers</w:t>
      </w:r>
    </w:p>
    <w:p w:rsidR="001A7D6B" w:rsidRPr="008E3267" w:rsidRDefault="001A7D6B" w:rsidP="008E3267">
      <w:pPr>
        <w:pStyle w:val="ListParagraph"/>
        <w:numPr>
          <w:ilvl w:val="0"/>
          <w:numId w:val="33"/>
        </w:numPr>
        <w:spacing w:after="0"/>
        <w:jc w:val="both"/>
        <w:rPr>
          <w:rFonts w:eastAsiaTheme="minorHAnsi" w:cstheme="minorHAnsi"/>
          <w:b/>
          <w:sz w:val="24"/>
          <w:szCs w:val="24"/>
          <w:lang w:eastAsia="en-US"/>
        </w:rPr>
      </w:pPr>
      <w:r w:rsidRPr="008E3267">
        <w:rPr>
          <w:rFonts w:eastAsiaTheme="minorHAnsi" w:cstheme="minorHAnsi"/>
          <w:b/>
          <w:sz w:val="24"/>
          <w:szCs w:val="24"/>
          <w:lang w:eastAsia="en-US"/>
        </w:rPr>
        <w:t xml:space="preserve"> Weekly cleaning schedule</w:t>
      </w:r>
    </w:p>
    <w:p w:rsidR="001A7D6B" w:rsidRPr="008E3267" w:rsidRDefault="001A7D6B" w:rsidP="001A7D6B">
      <w:pPr>
        <w:numPr>
          <w:ilvl w:val="0"/>
          <w:numId w:val="17"/>
        </w:numPr>
        <w:spacing w:after="0"/>
        <w:contextualSpacing/>
        <w:jc w:val="both"/>
        <w:rPr>
          <w:rFonts w:eastAsiaTheme="minorHAnsi" w:cstheme="minorHAnsi"/>
          <w:sz w:val="24"/>
          <w:szCs w:val="24"/>
          <w:lang w:eastAsia="en-US"/>
        </w:rPr>
      </w:pPr>
      <w:r w:rsidRPr="008E3267">
        <w:rPr>
          <w:rFonts w:eastAsiaTheme="minorHAnsi" w:cstheme="minorHAnsi"/>
          <w:sz w:val="24"/>
          <w:szCs w:val="24"/>
          <w:lang w:eastAsia="en-US"/>
        </w:rPr>
        <w:t>Cleaning of A/c grills</w:t>
      </w:r>
    </w:p>
    <w:p w:rsidR="001A7D6B" w:rsidRPr="008E3267" w:rsidRDefault="001A7D6B" w:rsidP="001A7D6B">
      <w:pPr>
        <w:numPr>
          <w:ilvl w:val="0"/>
          <w:numId w:val="17"/>
        </w:numPr>
        <w:spacing w:after="0"/>
        <w:contextualSpacing/>
        <w:jc w:val="both"/>
        <w:rPr>
          <w:rFonts w:eastAsiaTheme="minorHAnsi" w:cstheme="minorHAnsi"/>
          <w:sz w:val="24"/>
          <w:szCs w:val="24"/>
          <w:lang w:eastAsia="en-US"/>
        </w:rPr>
      </w:pPr>
      <w:r w:rsidRPr="008E3267">
        <w:rPr>
          <w:rFonts w:eastAsiaTheme="minorHAnsi" w:cstheme="minorHAnsi"/>
          <w:sz w:val="24"/>
          <w:szCs w:val="24"/>
          <w:lang w:eastAsia="en-US"/>
        </w:rPr>
        <w:t xml:space="preserve">Cleaning of partition and tables </w:t>
      </w:r>
    </w:p>
    <w:p w:rsidR="001A7D6B" w:rsidRPr="008E3267" w:rsidRDefault="001A7D6B" w:rsidP="001A7D6B">
      <w:pPr>
        <w:numPr>
          <w:ilvl w:val="0"/>
          <w:numId w:val="17"/>
        </w:numPr>
        <w:spacing w:after="0"/>
        <w:contextualSpacing/>
        <w:jc w:val="both"/>
        <w:rPr>
          <w:rFonts w:eastAsiaTheme="minorHAnsi" w:cstheme="minorHAnsi"/>
          <w:sz w:val="24"/>
          <w:szCs w:val="24"/>
          <w:lang w:eastAsia="en-US"/>
        </w:rPr>
      </w:pPr>
      <w:r w:rsidRPr="008E3267">
        <w:rPr>
          <w:rFonts w:eastAsiaTheme="minorHAnsi" w:cstheme="minorHAnsi"/>
          <w:sz w:val="24"/>
          <w:szCs w:val="24"/>
          <w:lang w:eastAsia="en-US"/>
        </w:rPr>
        <w:t>Cleaning of all light fixtures</w:t>
      </w:r>
    </w:p>
    <w:p w:rsidR="001A7D6B" w:rsidRPr="008E3267" w:rsidRDefault="001A7D6B" w:rsidP="001A7D6B">
      <w:pPr>
        <w:numPr>
          <w:ilvl w:val="0"/>
          <w:numId w:val="17"/>
        </w:numPr>
        <w:spacing w:after="0"/>
        <w:contextualSpacing/>
        <w:jc w:val="both"/>
        <w:rPr>
          <w:rFonts w:eastAsiaTheme="minorHAnsi" w:cstheme="minorHAnsi"/>
          <w:sz w:val="24"/>
          <w:szCs w:val="24"/>
          <w:lang w:eastAsia="en-US"/>
        </w:rPr>
      </w:pPr>
      <w:r w:rsidRPr="008E3267">
        <w:rPr>
          <w:rFonts w:eastAsiaTheme="minorHAnsi" w:cstheme="minorHAnsi"/>
          <w:sz w:val="24"/>
          <w:szCs w:val="24"/>
          <w:lang w:eastAsia="en-US"/>
        </w:rPr>
        <w:t>Through cleaning of pantry area</w:t>
      </w:r>
    </w:p>
    <w:p w:rsidR="001A7D6B" w:rsidRPr="008E3267" w:rsidRDefault="001A7D6B" w:rsidP="001A7D6B">
      <w:pPr>
        <w:numPr>
          <w:ilvl w:val="0"/>
          <w:numId w:val="17"/>
        </w:numPr>
        <w:spacing w:after="0"/>
        <w:contextualSpacing/>
        <w:jc w:val="both"/>
        <w:rPr>
          <w:rFonts w:eastAsiaTheme="minorHAnsi" w:cstheme="minorHAnsi"/>
          <w:sz w:val="24"/>
          <w:szCs w:val="24"/>
          <w:lang w:eastAsia="en-US"/>
        </w:rPr>
      </w:pPr>
      <w:r w:rsidRPr="008E3267">
        <w:rPr>
          <w:rFonts w:eastAsiaTheme="minorHAnsi" w:cstheme="minorHAnsi"/>
          <w:sz w:val="24"/>
          <w:szCs w:val="24"/>
          <w:lang w:eastAsia="en-US"/>
        </w:rPr>
        <w:t xml:space="preserve">All unattended areas is to be covered, e.g. Pictures, doors, passages etc., </w:t>
      </w:r>
    </w:p>
    <w:p w:rsidR="002B1FCE" w:rsidRDefault="001A7D6B" w:rsidP="002B1FCE">
      <w:pPr>
        <w:spacing w:after="0"/>
        <w:ind w:left="360"/>
        <w:jc w:val="both"/>
        <w:rPr>
          <w:rFonts w:eastAsiaTheme="minorHAnsi" w:cstheme="minorHAnsi"/>
          <w:sz w:val="24"/>
          <w:szCs w:val="24"/>
          <w:lang w:eastAsia="en-US"/>
        </w:rPr>
      </w:pPr>
      <w:r w:rsidRPr="008E3267">
        <w:rPr>
          <w:rFonts w:eastAsiaTheme="minorHAnsi" w:cstheme="minorHAnsi"/>
          <w:sz w:val="24"/>
          <w:szCs w:val="24"/>
          <w:lang w:eastAsia="en-US"/>
        </w:rPr>
        <w:t>Note: Cleaning include sweeping, mopping, dusting, wiping etc.</w:t>
      </w:r>
    </w:p>
    <w:p w:rsidR="008E53DB" w:rsidRPr="002B1FCE" w:rsidRDefault="002B1FCE" w:rsidP="002B1FCE">
      <w:pPr>
        <w:spacing w:after="0"/>
        <w:jc w:val="both"/>
        <w:rPr>
          <w:rFonts w:eastAsiaTheme="minorHAnsi" w:cstheme="minorHAnsi"/>
          <w:sz w:val="24"/>
          <w:szCs w:val="24"/>
          <w:lang w:eastAsia="en-US"/>
        </w:rPr>
      </w:pPr>
      <w:r>
        <w:rPr>
          <w:rFonts w:eastAsiaTheme="minorHAnsi" w:cstheme="minorHAnsi"/>
          <w:sz w:val="24"/>
          <w:szCs w:val="24"/>
          <w:lang w:eastAsia="en-US"/>
        </w:rPr>
        <w:t xml:space="preserve">b) </w:t>
      </w:r>
      <w:r w:rsidR="00D447FA" w:rsidRPr="008E3267">
        <w:rPr>
          <w:rFonts w:cstheme="minorHAnsi"/>
          <w:sz w:val="24"/>
          <w:szCs w:val="24"/>
        </w:rPr>
        <w:t xml:space="preserve">The materials used should confirm to relevant available ISI standards. </w:t>
      </w:r>
    </w:p>
    <w:p w:rsidR="008E3267" w:rsidRDefault="002B1FCE" w:rsidP="008E3267">
      <w:pPr>
        <w:widowControl w:val="0"/>
        <w:overflowPunct w:val="0"/>
        <w:autoSpaceDE w:val="0"/>
        <w:autoSpaceDN w:val="0"/>
        <w:adjustRightInd w:val="0"/>
        <w:spacing w:after="0" w:line="271" w:lineRule="auto"/>
        <w:jc w:val="both"/>
        <w:rPr>
          <w:rFonts w:cstheme="minorHAnsi"/>
          <w:sz w:val="24"/>
          <w:szCs w:val="24"/>
        </w:rPr>
      </w:pPr>
      <w:r>
        <w:rPr>
          <w:rFonts w:cstheme="minorHAnsi"/>
          <w:sz w:val="24"/>
          <w:szCs w:val="24"/>
        </w:rPr>
        <w:t xml:space="preserve">c) </w:t>
      </w:r>
      <w:r w:rsidR="00D447FA" w:rsidRPr="008E3267">
        <w:rPr>
          <w:rFonts w:cstheme="minorHAnsi"/>
          <w:sz w:val="24"/>
          <w:szCs w:val="24"/>
        </w:rPr>
        <w:t>For proper &amp; effective housekeeping of the premises including hostel rooms, the contractor shall pr</w:t>
      </w:r>
      <w:r w:rsidR="00350D50" w:rsidRPr="008E3267">
        <w:rPr>
          <w:rFonts w:cstheme="minorHAnsi"/>
          <w:sz w:val="24"/>
          <w:szCs w:val="24"/>
        </w:rPr>
        <w:t>ovide required tools, equipment</w:t>
      </w:r>
      <w:r w:rsidR="00D447FA" w:rsidRPr="008E3267">
        <w:rPr>
          <w:rFonts w:cstheme="minorHAnsi"/>
          <w:sz w:val="24"/>
          <w:szCs w:val="24"/>
        </w:rPr>
        <w:t>, cleaning/washing materials, every month, in sufficient quantity, to the personnel deployed for attending to the housekeeping work under this contract.</w:t>
      </w:r>
    </w:p>
    <w:p w:rsidR="008E53DB" w:rsidRPr="008E3267" w:rsidRDefault="002B1FCE" w:rsidP="008E3267">
      <w:pPr>
        <w:widowControl w:val="0"/>
        <w:overflowPunct w:val="0"/>
        <w:autoSpaceDE w:val="0"/>
        <w:autoSpaceDN w:val="0"/>
        <w:adjustRightInd w:val="0"/>
        <w:spacing w:after="0" w:line="271" w:lineRule="auto"/>
        <w:jc w:val="both"/>
        <w:rPr>
          <w:rFonts w:cstheme="minorHAnsi"/>
          <w:sz w:val="24"/>
          <w:szCs w:val="24"/>
        </w:rPr>
      </w:pPr>
      <w:r>
        <w:rPr>
          <w:rFonts w:cstheme="minorHAnsi"/>
          <w:sz w:val="24"/>
          <w:szCs w:val="24"/>
        </w:rPr>
        <w:t xml:space="preserve">d) </w:t>
      </w:r>
      <w:r w:rsidR="00AB1A9D" w:rsidRPr="008E3267">
        <w:rPr>
          <w:rFonts w:cstheme="minorHAnsi"/>
          <w:sz w:val="24"/>
          <w:szCs w:val="24"/>
        </w:rPr>
        <w:t>The contractor shall make their</w:t>
      </w:r>
      <w:r w:rsidR="00D447FA" w:rsidRPr="008E3267">
        <w:rPr>
          <w:rFonts w:cstheme="minorHAnsi"/>
          <w:sz w:val="24"/>
          <w:szCs w:val="24"/>
        </w:rPr>
        <w:t xml:space="preserve"> own arrangements for the storage of materials, </w:t>
      </w:r>
      <w:r w:rsidR="00715315" w:rsidRPr="008E3267">
        <w:rPr>
          <w:rFonts w:cstheme="minorHAnsi"/>
          <w:sz w:val="24"/>
          <w:szCs w:val="24"/>
        </w:rPr>
        <w:t>equipment</w:t>
      </w:r>
      <w:r w:rsidR="00D447FA" w:rsidRPr="008E3267">
        <w:rPr>
          <w:rFonts w:cstheme="minorHAnsi"/>
          <w:sz w:val="24"/>
          <w:szCs w:val="24"/>
        </w:rPr>
        <w:t xml:space="preserve"> needed for housekeeping jobs in Institute premises. </w:t>
      </w:r>
    </w:p>
    <w:p w:rsidR="007B3FEA" w:rsidRPr="008E3267" w:rsidRDefault="007B3FEA" w:rsidP="0076684C">
      <w:pPr>
        <w:widowControl w:val="0"/>
        <w:overflowPunct w:val="0"/>
        <w:autoSpaceDE w:val="0"/>
        <w:autoSpaceDN w:val="0"/>
        <w:adjustRightInd w:val="0"/>
        <w:spacing w:after="0" w:line="201" w:lineRule="exact"/>
        <w:jc w:val="both"/>
        <w:rPr>
          <w:rFonts w:cstheme="minorHAnsi"/>
          <w:sz w:val="24"/>
          <w:szCs w:val="24"/>
        </w:rPr>
      </w:pPr>
    </w:p>
    <w:p w:rsidR="007B3FEA" w:rsidRPr="002B1FCE" w:rsidRDefault="007B3FEA" w:rsidP="002B1FCE">
      <w:pPr>
        <w:pStyle w:val="ListParagraph"/>
        <w:widowControl w:val="0"/>
        <w:numPr>
          <w:ilvl w:val="0"/>
          <w:numId w:val="37"/>
        </w:numPr>
        <w:overflowPunct w:val="0"/>
        <w:autoSpaceDE w:val="0"/>
        <w:autoSpaceDN w:val="0"/>
        <w:adjustRightInd w:val="0"/>
        <w:spacing w:after="0" w:line="201" w:lineRule="exact"/>
        <w:jc w:val="both"/>
        <w:rPr>
          <w:rFonts w:cstheme="minorHAnsi"/>
          <w:b/>
          <w:sz w:val="24"/>
          <w:szCs w:val="24"/>
        </w:rPr>
      </w:pPr>
      <w:r w:rsidRPr="002B1FCE">
        <w:rPr>
          <w:rFonts w:cstheme="minorHAnsi"/>
          <w:b/>
          <w:sz w:val="24"/>
          <w:szCs w:val="24"/>
        </w:rPr>
        <w:t xml:space="preserve"> Give Assistance to office </w:t>
      </w:r>
      <w:r w:rsidR="00A964C5" w:rsidRPr="002B1FCE">
        <w:rPr>
          <w:rFonts w:cstheme="minorHAnsi"/>
          <w:b/>
          <w:sz w:val="24"/>
          <w:szCs w:val="24"/>
        </w:rPr>
        <w:t>functioning: By</w:t>
      </w:r>
      <w:r w:rsidRPr="002B1FCE">
        <w:rPr>
          <w:rFonts w:cstheme="minorHAnsi"/>
          <w:sz w:val="24"/>
          <w:szCs w:val="24"/>
        </w:rPr>
        <w:t xml:space="preserve"> providing Office Boys.</w:t>
      </w:r>
    </w:p>
    <w:p w:rsidR="007B3FEA" w:rsidRPr="008E3267" w:rsidRDefault="007B3FEA" w:rsidP="0076684C">
      <w:pPr>
        <w:widowControl w:val="0"/>
        <w:overflowPunct w:val="0"/>
        <w:autoSpaceDE w:val="0"/>
        <w:autoSpaceDN w:val="0"/>
        <w:adjustRightInd w:val="0"/>
        <w:spacing w:after="0" w:line="201" w:lineRule="exact"/>
        <w:jc w:val="both"/>
        <w:rPr>
          <w:rFonts w:cstheme="minorHAnsi"/>
          <w:sz w:val="24"/>
          <w:szCs w:val="24"/>
        </w:rPr>
      </w:pPr>
    </w:p>
    <w:p w:rsidR="007B3FEA" w:rsidRPr="008E3267" w:rsidRDefault="007B3FEA" w:rsidP="002B1FCE">
      <w:pPr>
        <w:spacing w:after="0"/>
        <w:ind w:left="720" w:firstLine="720"/>
        <w:jc w:val="both"/>
        <w:rPr>
          <w:rFonts w:eastAsiaTheme="minorHAnsi" w:cstheme="minorHAnsi"/>
          <w:sz w:val="24"/>
          <w:szCs w:val="24"/>
          <w:lang w:eastAsia="en-US"/>
        </w:rPr>
      </w:pPr>
      <w:r w:rsidRPr="008E3267">
        <w:rPr>
          <w:rFonts w:eastAsiaTheme="minorHAnsi" w:cstheme="minorHAnsi"/>
          <w:b/>
          <w:sz w:val="24"/>
          <w:szCs w:val="24"/>
          <w:lang w:eastAsia="en-US"/>
        </w:rPr>
        <w:t>Office Boys:</w:t>
      </w:r>
      <w:r w:rsidRPr="008E3267">
        <w:rPr>
          <w:rFonts w:eastAsiaTheme="minorHAnsi" w:cstheme="minorHAnsi"/>
          <w:sz w:val="24"/>
          <w:szCs w:val="24"/>
          <w:lang w:eastAsia="en-US"/>
        </w:rPr>
        <w:t xml:space="preserve"> Office Boy’s work includes the </w:t>
      </w:r>
      <w:r w:rsidR="00A964C5" w:rsidRPr="008E3267">
        <w:rPr>
          <w:rFonts w:eastAsiaTheme="minorHAnsi" w:cstheme="minorHAnsi"/>
          <w:sz w:val="24"/>
          <w:szCs w:val="24"/>
          <w:lang w:eastAsia="en-US"/>
        </w:rPr>
        <w:t>following:</w:t>
      </w:r>
    </w:p>
    <w:p w:rsidR="007B3FEA" w:rsidRDefault="007B3FEA" w:rsidP="002B1FCE">
      <w:pPr>
        <w:spacing w:after="0"/>
        <w:ind w:left="1440"/>
        <w:jc w:val="both"/>
        <w:rPr>
          <w:rFonts w:eastAsia="Times New Roman" w:cstheme="minorHAnsi"/>
          <w:color w:val="000000"/>
        </w:rPr>
      </w:pPr>
      <w:r w:rsidRPr="008E3267">
        <w:rPr>
          <w:rFonts w:eastAsiaTheme="minorHAnsi" w:cstheme="minorHAnsi"/>
          <w:sz w:val="24"/>
          <w:szCs w:val="24"/>
          <w:lang w:eastAsia="en-US"/>
        </w:rPr>
        <w:t xml:space="preserve">Opening and closing of rooms, cleaning office furniture, shifting of materials, equipment’s etc., serving tea &amp; snacks, watering the lawn and plants etc., </w:t>
      </w:r>
      <w:r w:rsidRPr="008E3267">
        <w:rPr>
          <w:rFonts w:eastAsia="Times New Roman" w:cstheme="minorHAnsi"/>
          <w:color w:val="000000"/>
        </w:rPr>
        <w:t>To bring letters from/to  the Post Office/ central despatch office and place these before the officer concerned .To arrange papers and files on the table of the officer.</w:t>
      </w:r>
      <w:r w:rsidRPr="008E3267">
        <w:rPr>
          <w:rFonts w:eastAsia="Times New Roman" w:cstheme="minorHAnsi"/>
          <w:color w:val="000000"/>
          <w:sz w:val="14"/>
          <w:szCs w:val="14"/>
        </w:rPr>
        <w:t> </w:t>
      </w:r>
      <w:r w:rsidRPr="008E3267">
        <w:rPr>
          <w:rFonts w:eastAsia="Times New Roman" w:cstheme="minorHAnsi"/>
          <w:color w:val="000000"/>
        </w:rPr>
        <w:t>To remain in attendance at the office room of the officer to attend to the calls of the Officer.</w:t>
      </w:r>
      <w:r w:rsidRPr="008E3267">
        <w:rPr>
          <w:rFonts w:eastAsia="Times New Roman" w:cstheme="minorHAnsi"/>
          <w:color w:val="000000"/>
          <w:sz w:val="14"/>
          <w:szCs w:val="14"/>
        </w:rPr>
        <w:t> </w:t>
      </w:r>
      <w:r w:rsidRPr="008E3267">
        <w:rPr>
          <w:rFonts w:eastAsia="Times New Roman" w:cstheme="minorHAnsi"/>
          <w:color w:val="000000"/>
        </w:rPr>
        <w:t>To attend to any other official work that may be entrusted to him by the officer concerned. Supply drinking water in office rooms of the Department to which he is attached.</w:t>
      </w:r>
    </w:p>
    <w:p w:rsidR="007B3FEA" w:rsidRPr="008E3267" w:rsidRDefault="007B3FEA" w:rsidP="0076684C">
      <w:pPr>
        <w:widowControl w:val="0"/>
        <w:overflowPunct w:val="0"/>
        <w:autoSpaceDE w:val="0"/>
        <w:autoSpaceDN w:val="0"/>
        <w:adjustRightInd w:val="0"/>
        <w:spacing w:after="0" w:line="201" w:lineRule="exact"/>
        <w:jc w:val="both"/>
        <w:rPr>
          <w:rFonts w:cstheme="minorHAnsi"/>
          <w:sz w:val="24"/>
          <w:szCs w:val="24"/>
        </w:rPr>
      </w:pPr>
    </w:p>
    <w:p w:rsidR="007B3FEA" w:rsidRPr="002B1FCE" w:rsidRDefault="007B3FEA" w:rsidP="002B1FCE">
      <w:pPr>
        <w:pStyle w:val="ListParagraph"/>
        <w:widowControl w:val="0"/>
        <w:numPr>
          <w:ilvl w:val="0"/>
          <w:numId w:val="37"/>
        </w:numPr>
        <w:overflowPunct w:val="0"/>
        <w:autoSpaceDE w:val="0"/>
        <w:autoSpaceDN w:val="0"/>
        <w:adjustRightInd w:val="0"/>
        <w:spacing w:after="0" w:line="201" w:lineRule="exact"/>
        <w:jc w:val="both"/>
        <w:rPr>
          <w:rFonts w:cstheme="minorHAnsi"/>
          <w:b/>
          <w:sz w:val="24"/>
          <w:szCs w:val="24"/>
        </w:rPr>
      </w:pPr>
      <w:r w:rsidRPr="002B1FCE">
        <w:rPr>
          <w:rFonts w:cstheme="minorHAnsi"/>
          <w:b/>
          <w:sz w:val="24"/>
          <w:szCs w:val="24"/>
        </w:rPr>
        <w:t>Hostel supervision</w:t>
      </w:r>
      <w:r w:rsidR="008D5EDB" w:rsidRPr="002B1FCE">
        <w:rPr>
          <w:rFonts w:cstheme="minorHAnsi"/>
          <w:b/>
          <w:sz w:val="24"/>
          <w:szCs w:val="24"/>
        </w:rPr>
        <w:t xml:space="preserve"> : </w:t>
      </w:r>
      <w:r w:rsidR="008D5EDB" w:rsidRPr="002B1FCE">
        <w:rPr>
          <w:rFonts w:cstheme="minorHAnsi"/>
          <w:sz w:val="24"/>
          <w:szCs w:val="24"/>
        </w:rPr>
        <w:t>By providing Lady hostel supervisors</w:t>
      </w:r>
    </w:p>
    <w:p w:rsidR="007B3FEA" w:rsidRPr="002B1FCE" w:rsidRDefault="007B3FEA" w:rsidP="002B1FCE">
      <w:pPr>
        <w:pStyle w:val="ListParagraph"/>
        <w:numPr>
          <w:ilvl w:val="0"/>
          <w:numId w:val="33"/>
        </w:numPr>
        <w:jc w:val="both"/>
        <w:rPr>
          <w:rFonts w:eastAsiaTheme="minorHAnsi" w:cstheme="minorHAnsi"/>
          <w:lang w:eastAsia="en-US"/>
        </w:rPr>
      </w:pPr>
      <w:r w:rsidRPr="002B1FCE">
        <w:rPr>
          <w:rFonts w:cstheme="minorHAnsi"/>
          <w:b/>
          <w:sz w:val="24"/>
          <w:szCs w:val="24"/>
        </w:rPr>
        <w:lastRenderedPageBreak/>
        <w:t xml:space="preserve">Lady hostel supervisor: </w:t>
      </w:r>
      <w:r w:rsidRPr="002B1FCE">
        <w:rPr>
          <w:rFonts w:cstheme="minorHAnsi"/>
          <w:sz w:val="24"/>
          <w:szCs w:val="24"/>
        </w:rPr>
        <w:t>Their work includes :</w:t>
      </w:r>
    </w:p>
    <w:p w:rsidR="007B3FEA" w:rsidRPr="008E3267" w:rsidRDefault="007B3FEA" w:rsidP="007B3FEA">
      <w:pPr>
        <w:pStyle w:val="Default"/>
        <w:numPr>
          <w:ilvl w:val="0"/>
          <w:numId w:val="29"/>
        </w:numPr>
        <w:jc w:val="both"/>
        <w:rPr>
          <w:rFonts w:asciiTheme="minorHAnsi" w:hAnsiTheme="minorHAnsi" w:cstheme="minorHAnsi"/>
        </w:rPr>
      </w:pPr>
      <w:r w:rsidRPr="008E3267">
        <w:rPr>
          <w:rFonts w:asciiTheme="minorHAnsi" w:hAnsiTheme="minorHAnsi" w:cstheme="minorHAnsi"/>
        </w:rPr>
        <w:t xml:space="preserve">Rendering assistance in day to day activities of the girls Hostel. </w:t>
      </w:r>
    </w:p>
    <w:p w:rsidR="007B3FEA" w:rsidRPr="008E3267" w:rsidRDefault="007B3FEA" w:rsidP="007B3FEA">
      <w:pPr>
        <w:pStyle w:val="Default"/>
        <w:numPr>
          <w:ilvl w:val="0"/>
          <w:numId w:val="29"/>
        </w:numPr>
        <w:jc w:val="both"/>
        <w:rPr>
          <w:rFonts w:asciiTheme="minorHAnsi" w:hAnsiTheme="minorHAnsi" w:cstheme="minorHAnsi"/>
        </w:rPr>
      </w:pPr>
      <w:r w:rsidRPr="008E3267">
        <w:rPr>
          <w:rFonts w:asciiTheme="minorHAnsi" w:hAnsiTheme="minorHAnsi" w:cstheme="minorHAnsi"/>
        </w:rPr>
        <w:t xml:space="preserve">They should take care of all aspects of providing healthy and happy living, sorting out day to day issues. </w:t>
      </w:r>
    </w:p>
    <w:p w:rsidR="007B3FEA" w:rsidRPr="008E3267" w:rsidRDefault="007B3FEA" w:rsidP="007B3FEA">
      <w:pPr>
        <w:pStyle w:val="Default"/>
        <w:numPr>
          <w:ilvl w:val="0"/>
          <w:numId w:val="29"/>
        </w:numPr>
        <w:jc w:val="both"/>
        <w:rPr>
          <w:rFonts w:asciiTheme="minorHAnsi" w:hAnsiTheme="minorHAnsi" w:cstheme="minorHAnsi"/>
        </w:rPr>
      </w:pPr>
      <w:r w:rsidRPr="008E3267">
        <w:rPr>
          <w:rFonts w:asciiTheme="minorHAnsi" w:hAnsiTheme="minorHAnsi" w:cstheme="minorHAnsi"/>
        </w:rPr>
        <w:t>Make the hostel students friendly.</w:t>
      </w:r>
    </w:p>
    <w:p w:rsidR="007B3FEA" w:rsidRPr="008E3267" w:rsidRDefault="007B3FEA" w:rsidP="007B3FEA">
      <w:pPr>
        <w:pStyle w:val="ListParagraph"/>
        <w:numPr>
          <w:ilvl w:val="0"/>
          <w:numId w:val="29"/>
        </w:numPr>
        <w:spacing w:after="0" w:line="240" w:lineRule="auto"/>
        <w:jc w:val="both"/>
        <w:rPr>
          <w:rFonts w:cstheme="minorHAnsi"/>
          <w:color w:val="000000"/>
          <w:sz w:val="24"/>
          <w:szCs w:val="24"/>
        </w:rPr>
      </w:pPr>
      <w:r w:rsidRPr="008E3267">
        <w:rPr>
          <w:rFonts w:cstheme="minorHAnsi"/>
          <w:color w:val="000000"/>
          <w:sz w:val="24"/>
          <w:szCs w:val="24"/>
        </w:rPr>
        <w:t>They are also to supervise the cleaning of the building, the serving of meals and the laundry. Matrons are also responsible for the care of the sick people in the hostel or institution and for administration of medicine.</w:t>
      </w:r>
    </w:p>
    <w:p w:rsidR="007B3FEA" w:rsidRPr="008E3267" w:rsidRDefault="007B3FEA" w:rsidP="007B3FEA">
      <w:pPr>
        <w:pStyle w:val="ListParagraph"/>
        <w:numPr>
          <w:ilvl w:val="0"/>
          <w:numId w:val="29"/>
        </w:numPr>
        <w:spacing w:after="0" w:line="240" w:lineRule="auto"/>
        <w:jc w:val="both"/>
        <w:rPr>
          <w:rFonts w:cstheme="minorHAnsi"/>
          <w:color w:val="000000"/>
          <w:sz w:val="24"/>
          <w:szCs w:val="24"/>
        </w:rPr>
      </w:pPr>
      <w:r w:rsidRPr="008E3267">
        <w:rPr>
          <w:rFonts w:cstheme="minorHAnsi"/>
          <w:color w:val="000000"/>
          <w:sz w:val="24"/>
          <w:szCs w:val="24"/>
        </w:rPr>
        <w:t xml:space="preserve">They are also to ensure the safe custody of assets, their proper up-keeping and working condition. </w:t>
      </w:r>
    </w:p>
    <w:p w:rsidR="007B3FEA" w:rsidRPr="008E3267" w:rsidRDefault="007B3FEA" w:rsidP="007B3FEA">
      <w:pPr>
        <w:pStyle w:val="ListParagraph"/>
        <w:numPr>
          <w:ilvl w:val="0"/>
          <w:numId w:val="29"/>
        </w:numPr>
        <w:spacing w:after="0" w:line="240" w:lineRule="auto"/>
        <w:jc w:val="both"/>
        <w:rPr>
          <w:rFonts w:cstheme="minorHAnsi"/>
          <w:color w:val="000000"/>
          <w:sz w:val="24"/>
          <w:szCs w:val="24"/>
        </w:rPr>
      </w:pPr>
      <w:r w:rsidRPr="008E3267">
        <w:rPr>
          <w:rFonts w:cstheme="minorHAnsi"/>
          <w:color w:val="000000"/>
          <w:sz w:val="24"/>
          <w:szCs w:val="24"/>
        </w:rPr>
        <w:t xml:space="preserve">They should </w:t>
      </w:r>
      <w:r w:rsidR="00456624" w:rsidRPr="008E3267">
        <w:rPr>
          <w:rFonts w:cstheme="minorHAnsi"/>
          <w:color w:val="000000"/>
          <w:sz w:val="24"/>
          <w:szCs w:val="24"/>
        </w:rPr>
        <w:t>ensure proper</w:t>
      </w:r>
      <w:r w:rsidRPr="008E3267">
        <w:rPr>
          <w:rFonts w:cstheme="minorHAnsi"/>
          <w:color w:val="000000"/>
          <w:sz w:val="24"/>
          <w:szCs w:val="24"/>
        </w:rPr>
        <w:t xml:space="preserve"> water and power conservation, by avoiding water wastage and switching </w:t>
      </w:r>
      <w:r w:rsidR="00456624" w:rsidRPr="008E3267">
        <w:rPr>
          <w:rFonts w:cstheme="minorHAnsi"/>
          <w:color w:val="000000"/>
          <w:sz w:val="24"/>
          <w:szCs w:val="24"/>
        </w:rPr>
        <w:t>off electricalappliances after</w:t>
      </w:r>
      <w:r w:rsidRPr="008E3267">
        <w:rPr>
          <w:rFonts w:cstheme="minorHAnsi"/>
          <w:color w:val="000000"/>
          <w:sz w:val="24"/>
          <w:szCs w:val="24"/>
        </w:rPr>
        <w:t xml:space="preserve"> use.</w:t>
      </w:r>
    </w:p>
    <w:p w:rsidR="007B3FEA" w:rsidRPr="008E3267" w:rsidRDefault="007B3FEA" w:rsidP="007B3FEA">
      <w:pPr>
        <w:pStyle w:val="ListParagraph"/>
        <w:numPr>
          <w:ilvl w:val="0"/>
          <w:numId w:val="29"/>
        </w:numPr>
        <w:spacing w:after="0" w:line="240" w:lineRule="auto"/>
        <w:jc w:val="both"/>
        <w:rPr>
          <w:rFonts w:cstheme="minorHAnsi"/>
          <w:color w:val="000000"/>
          <w:sz w:val="24"/>
          <w:szCs w:val="24"/>
        </w:rPr>
      </w:pPr>
      <w:r w:rsidRPr="008E3267">
        <w:rPr>
          <w:rFonts w:cstheme="minorHAnsi"/>
          <w:color w:val="000000"/>
          <w:sz w:val="24"/>
          <w:szCs w:val="24"/>
        </w:rPr>
        <w:t xml:space="preserve">They should also </w:t>
      </w:r>
      <w:r w:rsidR="00456624" w:rsidRPr="008E3267">
        <w:rPr>
          <w:rFonts w:cstheme="minorHAnsi"/>
          <w:color w:val="000000"/>
          <w:sz w:val="24"/>
          <w:szCs w:val="24"/>
        </w:rPr>
        <w:t>take care of the students’ belongings</w:t>
      </w:r>
      <w:r w:rsidRPr="008E3267">
        <w:rPr>
          <w:rFonts w:cstheme="minorHAnsi"/>
          <w:color w:val="000000"/>
          <w:sz w:val="24"/>
          <w:szCs w:val="24"/>
        </w:rPr>
        <w:t xml:space="preserve">. </w:t>
      </w:r>
    </w:p>
    <w:p w:rsidR="007B3FEA" w:rsidRPr="008E3267" w:rsidRDefault="007B3FEA" w:rsidP="007B3FEA">
      <w:pPr>
        <w:pStyle w:val="ListParagraph"/>
        <w:numPr>
          <w:ilvl w:val="0"/>
          <w:numId w:val="29"/>
        </w:numPr>
        <w:spacing w:after="0" w:line="240" w:lineRule="auto"/>
        <w:jc w:val="both"/>
        <w:rPr>
          <w:rFonts w:cstheme="minorHAnsi"/>
          <w:color w:val="000000"/>
          <w:sz w:val="24"/>
          <w:szCs w:val="24"/>
        </w:rPr>
      </w:pPr>
      <w:r w:rsidRPr="008E3267">
        <w:rPr>
          <w:rFonts w:cstheme="minorHAnsi"/>
          <w:color w:val="000000"/>
          <w:sz w:val="24"/>
          <w:szCs w:val="24"/>
        </w:rPr>
        <w:t>Any other work assigned by the warden or administration.</w:t>
      </w:r>
    </w:p>
    <w:p w:rsidR="007B3FEA" w:rsidRPr="008E3267" w:rsidRDefault="007B3FEA" w:rsidP="0076684C">
      <w:pPr>
        <w:widowControl w:val="0"/>
        <w:overflowPunct w:val="0"/>
        <w:autoSpaceDE w:val="0"/>
        <w:autoSpaceDN w:val="0"/>
        <w:adjustRightInd w:val="0"/>
        <w:spacing w:after="0" w:line="201" w:lineRule="exact"/>
        <w:jc w:val="both"/>
        <w:rPr>
          <w:rFonts w:cstheme="minorHAnsi"/>
          <w:sz w:val="24"/>
          <w:szCs w:val="24"/>
        </w:rPr>
      </w:pPr>
    </w:p>
    <w:p w:rsidR="008E53DB" w:rsidRPr="002B1FCE" w:rsidRDefault="00D447FA" w:rsidP="002B1FCE">
      <w:pPr>
        <w:pStyle w:val="ListParagraph"/>
        <w:widowControl w:val="0"/>
        <w:numPr>
          <w:ilvl w:val="0"/>
          <w:numId w:val="38"/>
        </w:numPr>
        <w:overflowPunct w:val="0"/>
        <w:autoSpaceDE w:val="0"/>
        <w:autoSpaceDN w:val="0"/>
        <w:adjustRightInd w:val="0"/>
        <w:spacing w:after="0" w:line="308" w:lineRule="auto"/>
        <w:jc w:val="both"/>
        <w:rPr>
          <w:rFonts w:cstheme="minorHAnsi"/>
          <w:b/>
          <w:bCs/>
          <w:sz w:val="24"/>
          <w:szCs w:val="24"/>
        </w:rPr>
      </w:pPr>
      <w:r w:rsidRPr="002B1FCE">
        <w:rPr>
          <w:rFonts w:cstheme="minorHAnsi"/>
          <w:b/>
          <w:bCs/>
          <w:sz w:val="24"/>
          <w:szCs w:val="24"/>
        </w:rPr>
        <w:t>The contractor/tenderer shall</w:t>
      </w:r>
      <w:r w:rsidR="00456624" w:rsidRPr="002B1FCE">
        <w:rPr>
          <w:rFonts w:cstheme="minorHAnsi"/>
          <w:b/>
          <w:bCs/>
          <w:sz w:val="24"/>
          <w:szCs w:val="24"/>
        </w:rPr>
        <w:t xml:space="preserve"> quote their</w:t>
      </w:r>
      <w:r w:rsidR="0000571E" w:rsidRPr="002B1FCE">
        <w:rPr>
          <w:rFonts w:cstheme="minorHAnsi"/>
          <w:b/>
          <w:bCs/>
          <w:sz w:val="24"/>
          <w:szCs w:val="24"/>
        </w:rPr>
        <w:t xml:space="preserve"> Service</w:t>
      </w:r>
      <w:r w:rsidRPr="002B1FCE">
        <w:rPr>
          <w:rFonts w:cstheme="minorHAnsi"/>
          <w:b/>
          <w:bCs/>
          <w:sz w:val="24"/>
          <w:szCs w:val="24"/>
        </w:rPr>
        <w:t xml:space="preserve"> Charges as a percentage of the Gross in Annexure-IV. </w:t>
      </w:r>
    </w:p>
    <w:p w:rsidR="008E53DB" w:rsidRPr="008E3267" w:rsidRDefault="008E53DB">
      <w:pPr>
        <w:widowControl w:val="0"/>
        <w:autoSpaceDE w:val="0"/>
        <w:autoSpaceDN w:val="0"/>
        <w:adjustRightInd w:val="0"/>
        <w:spacing w:after="0" w:line="120" w:lineRule="exact"/>
        <w:rPr>
          <w:rFonts w:cstheme="minorHAnsi"/>
          <w:sz w:val="24"/>
          <w:szCs w:val="24"/>
        </w:rPr>
      </w:pPr>
    </w:p>
    <w:p w:rsidR="008E53DB" w:rsidRPr="008E3267" w:rsidRDefault="00D447FA" w:rsidP="002B1FCE">
      <w:pPr>
        <w:pStyle w:val="ListParagraph"/>
        <w:widowControl w:val="0"/>
        <w:numPr>
          <w:ilvl w:val="0"/>
          <w:numId w:val="38"/>
        </w:numPr>
        <w:overflowPunct w:val="0"/>
        <w:autoSpaceDE w:val="0"/>
        <w:autoSpaceDN w:val="0"/>
        <w:adjustRightInd w:val="0"/>
        <w:spacing w:after="0" w:line="288" w:lineRule="auto"/>
        <w:jc w:val="both"/>
        <w:rPr>
          <w:rFonts w:cstheme="minorHAnsi"/>
          <w:sz w:val="24"/>
          <w:szCs w:val="24"/>
        </w:rPr>
      </w:pPr>
      <w:r w:rsidRPr="008E3267">
        <w:rPr>
          <w:rFonts w:cstheme="minorHAnsi"/>
          <w:b/>
          <w:bCs/>
          <w:sz w:val="24"/>
          <w:szCs w:val="24"/>
        </w:rPr>
        <w:t xml:space="preserve">DEPLOYMENT OF PERSONNEL TO SUPERVISE AND ATTEND </w:t>
      </w:r>
      <w:r w:rsidR="007E49F1" w:rsidRPr="008E3267">
        <w:rPr>
          <w:rFonts w:cstheme="minorHAnsi"/>
          <w:b/>
          <w:bCs/>
          <w:sz w:val="24"/>
          <w:szCs w:val="24"/>
        </w:rPr>
        <w:t>H</w:t>
      </w:r>
      <w:r w:rsidRPr="008E3267">
        <w:rPr>
          <w:rFonts w:cstheme="minorHAnsi"/>
          <w:b/>
          <w:bCs/>
          <w:sz w:val="24"/>
          <w:szCs w:val="24"/>
        </w:rPr>
        <w:t>OUSE</w:t>
      </w:r>
      <w:r w:rsidR="007E49F1" w:rsidRPr="008E3267">
        <w:rPr>
          <w:rFonts w:cstheme="minorHAnsi"/>
          <w:b/>
          <w:bCs/>
          <w:sz w:val="24"/>
          <w:szCs w:val="24"/>
        </w:rPr>
        <w:t>-</w:t>
      </w:r>
      <w:r w:rsidRPr="008E3267">
        <w:rPr>
          <w:rFonts w:cstheme="minorHAnsi"/>
          <w:b/>
          <w:bCs/>
          <w:sz w:val="24"/>
          <w:szCs w:val="24"/>
        </w:rPr>
        <w:t>KEEPING JOBS:</w:t>
      </w:r>
    </w:p>
    <w:p w:rsidR="008E53DB" w:rsidRPr="008E3267" w:rsidRDefault="008E53DB">
      <w:pPr>
        <w:widowControl w:val="0"/>
        <w:autoSpaceDE w:val="0"/>
        <w:autoSpaceDN w:val="0"/>
        <w:adjustRightInd w:val="0"/>
        <w:spacing w:after="0" w:line="165" w:lineRule="exact"/>
        <w:rPr>
          <w:rFonts w:cstheme="minorHAnsi"/>
          <w:sz w:val="24"/>
          <w:szCs w:val="24"/>
        </w:rPr>
      </w:pPr>
    </w:p>
    <w:p w:rsidR="008E53DB" w:rsidRPr="002B1FCE" w:rsidRDefault="00D447FA" w:rsidP="002B1FCE">
      <w:pPr>
        <w:pStyle w:val="ListParagraph"/>
        <w:widowControl w:val="0"/>
        <w:numPr>
          <w:ilvl w:val="0"/>
          <w:numId w:val="39"/>
        </w:numPr>
        <w:overflowPunct w:val="0"/>
        <w:autoSpaceDE w:val="0"/>
        <w:autoSpaceDN w:val="0"/>
        <w:adjustRightInd w:val="0"/>
        <w:spacing w:after="0" w:line="250" w:lineRule="auto"/>
        <w:jc w:val="both"/>
        <w:rPr>
          <w:rFonts w:cstheme="minorHAnsi"/>
          <w:sz w:val="24"/>
          <w:szCs w:val="24"/>
        </w:rPr>
      </w:pPr>
      <w:r w:rsidRPr="002B1FCE">
        <w:rPr>
          <w:rFonts w:cstheme="minorHAnsi"/>
          <w:sz w:val="24"/>
          <w:szCs w:val="24"/>
        </w:rPr>
        <w:t>The contractor shall deploy all the necessary tools &amp;</w:t>
      </w:r>
      <w:r w:rsidR="008D5EDB" w:rsidRPr="002B1FCE">
        <w:rPr>
          <w:rFonts w:cstheme="minorHAnsi"/>
          <w:sz w:val="24"/>
          <w:szCs w:val="24"/>
        </w:rPr>
        <w:t>equipment</w:t>
      </w:r>
      <w:r w:rsidRPr="002B1FCE">
        <w:rPr>
          <w:rFonts w:cstheme="minorHAnsi"/>
          <w:sz w:val="24"/>
          <w:szCs w:val="24"/>
        </w:rPr>
        <w:t xml:space="preserve"> and personnel/ workforce needed for sweeping, scrubbing, washing, mopping, cleaning job at own cost. Maintenance and upkeep of the mechanical devices deployed for use in the housekeeping job will be sole responsib</w:t>
      </w:r>
      <w:r w:rsidR="00715315" w:rsidRPr="002B1FCE">
        <w:rPr>
          <w:rFonts w:cstheme="minorHAnsi"/>
          <w:sz w:val="24"/>
          <w:szCs w:val="24"/>
        </w:rPr>
        <w:t>ility of the contractor and IISER TVM</w:t>
      </w:r>
      <w:r w:rsidRPr="002B1FCE">
        <w:rPr>
          <w:rFonts w:cstheme="minorHAnsi"/>
          <w:sz w:val="24"/>
          <w:szCs w:val="24"/>
        </w:rPr>
        <w:t xml:space="preserve"> will in no way contribute anything on this account.</w:t>
      </w:r>
    </w:p>
    <w:p w:rsidR="008E53DB" w:rsidRPr="002B1FCE" w:rsidRDefault="00D447FA" w:rsidP="002B1FCE">
      <w:pPr>
        <w:pStyle w:val="ListParagraph"/>
        <w:widowControl w:val="0"/>
        <w:numPr>
          <w:ilvl w:val="0"/>
          <w:numId w:val="39"/>
        </w:numPr>
        <w:overflowPunct w:val="0"/>
        <w:autoSpaceDE w:val="0"/>
        <w:autoSpaceDN w:val="0"/>
        <w:adjustRightInd w:val="0"/>
        <w:spacing w:after="0" w:line="250" w:lineRule="auto"/>
        <w:jc w:val="both"/>
        <w:rPr>
          <w:rFonts w:cstheme="minorHAnsi"/>
          <w:b/>
          <w:sz w:val="24"/>
          <w:szCs w:val="24"/>
        </w:rPr>
      </w:pPr>
      <w:r w:rsidRPr="002B1FCE">
        <w:rPr>
          <w:rFonts w:cstheme="minorHAnsi"/>
          <w:sz w:val="24"/>
          <w:szCs w:val="24"/>
        </w:rPr>
        <w:t>The contractor shall deploy a supervisor, who is capable and qualified, to supervise, oversee the housekeeping job. The supervisor should also be able to interact, in a polite way, with the officers/</w:t>
      </w:r>
      <w:r w:rsidR="00715315" w:rsidRPr="002B1FCE">
        <w:rPr>
          <w:rFonts w:cstheme="minorHAnsi"/>
          <w:sz w:val="24"/>
          <w:szCs w:val="24"/>
        </w:rPr>
        <w:t>faculty members/students of IISER TVM</w:t>
      </w:r>
      <w:r w:rsidRPr="002B1FCE">
        <w:rPr>
          <w:rFonts w:cstheme="minorHAnsi"/>
          <w:sz w:val="24"/>
          <w:szCs w:val="24"/>
        </w:rPr>
        <w:t xml:space="preserve"> and also with the course participants/ guests on matters relating to the assigned tasks of the housekeeping.</w:t>
      </w:r>
      <w:r w:rsidR="007E49F1" w:rsidRPr="002B1FCE">
        <w:rPr>
          <w:rFonts w:cstheme="minorHAnsi"/>
          <w:sz w:val="24"/>
          <w:szCs w:val="24"/>
        </w:rPr>
        <w:t xml:space="preserve"> As the supervisor need not be on exclusive basis, </w:t>
      </w:r>
      <w:r w:rsidR="007E49F1" w:rsidRPr="002B1FCE">
        <w:rPr>
          <w:rFonts w:cstheme="minorHAnsi"/>
          <w:b/>
          <w:sz w:val="24"/>
          <w:szCs w:val="24"/>
        </w:rPr>
        <w:t xml:space="preserve">there will not be </w:t>
      </w:r>
      <w:r w:rsidR="00A964C5" w:rsidRPr="002B1FCE">
        <w:rPr>
          <w:rFonts w:cstheme="minorHAnsi"/>
          <w:b/>
          <w:sz w:val="24"/>
          <w:szCs w:val="24"/>
        </w:rPr>
        <w:t>any payment</w:t>
      </w:r>
      <w:r w:rsidR="007E49F1" w:rsidRPr="002B1FCE">
        <w:rPr>
          <w:rFonts w:cstheme="minorHAnsi"/>
          <w:b/>
          <w:sz w:val="24"/>
          <w:szCs w:val="24"/>
        </w:rPr>
        <w:t xml:space="preserve"> for the supervisor from the Institute.</w:t>
      </w:r>
    </w:p>
    <w:p w:rsidR="008E53DB" w:rsidRPr="002B1FCE" w:rsidRDefault="00715315" w:rsidP="002B1FCE">
      <w:pPr>
        <w:pStyle w:val="ListParagraph"/>
        <w:widowControl w:val="0"/>
        <w:numPr>
          <w:ilvl w:val="0"/>
          <w:numId w:val="39"/>
        </w:numPr>
        <w:overflowPunct w:val="0"/>
        <w:autoSpaceDE w:val="0"/>
        <w:autoSpaceDN w:val="0"/>
        <w:adjustRightInd w:val="0"/>
        <w:spacing w:after="0" w:line="250" w:lineRule="auto"/>
        <w:jc w:val="both"/>
        <w:rPr>
          <w:rFonts w:cstheme="minorHAnsi"/>
          <w:sz w:val="24"/>
          <w:szCs w:val="24"/>
        </w:rPr>
      </w:pPr>
      <w:r w:rsidRPr="002B1FCE">
        <w:rPr>
          <w:rFonts w:cstheme="minorHAnsi"/>
          <w:sz w:val="24"/>
          <w:szCs w:val="24"/>
        </w:rPr>
        <w:t>The equipment</w:t>
      </w:r>
      <w:r w:rsidR="00D447FA" w:rsidRPr="002B1FCE">
        <w:rPr>
          <w:rFonts w:cstheme="minorHAnsi"/>
          <w:sz w:val="24"/>
          <w:szCs w:val="24"/>
        </w:rPr>
        <w:t>/machines if any to be used/deployed for cleaning/sweeping work etc. by the contractor, should neither pollute neither the building nor its surroundings in any way nor shall in any way cause harm to the health of the staff or occupants or the personnel deployed for the job of housekeeping.</w:t>
      </w:r>
    </w:p>
    <w:p w:rsidR="002B1FCE" w:rsidRDefault="00D447FA" w:rsidP="002B1FCE">
      <w:pPr>
        <w:pStyle w:val="ListParagraph"/>
        <w:widowControl w:val="0"/>
        <w:numPr>
          <w:ilvl w:val="0"/>
          <w:numId w:val="39"/>
        </w:numPr>
        <w:overflowPunct w:val="0"/>
        <w:autoSpaceDE w:val="0"/>
        <w:autoSpaceDN w:val="0"/>
        <w:adjustRightInd w:val="0"/>
        <w:spacing w:after="0" w:line="271" w:lineRule="auto"/>
        <w:jc w:val="both"/>
        <w:rPr>
          <w:rFonts w:cstheme="minorHAnsi"/>
          <w:sz w:val="24"/>
          <w:szCs w:val="24"/>
        </w:rPr>
      </w:pPr>
      <w:r w:rsidRPr="002B1FCE">
        <w:rPr>
          <w:rFonts w:cstheme="minorHAnsi"/>
          <w:sz w:val="24"/>
          <w:szCs w:val="24"/>
        </w:rPr>
        <w:t>The contractor sha</w:t>
      </w:r>
      <w:r w:rsidR="00D305F5" w:rsidRPr="002B1FCE">
        <w:rPr>
          <w:rFonts w:cstheme="minorHAnsi"/>
          <w:sz w:val="24"/>
          <w:szCs w:val="24"/>
        </w:rPr>
        <w:t>ll deploy only those personnel,</w:t>
      </w:r>
      <w:r w:rsidR="00C55285">
        <w:rPr>
          <w:rFonts w:cstheme="minorHAnsi"/>
          <w:sz w:val="24"/>
          <w:szCs w:val="24"/>
        </w:rPr>
        <w:t xml:space="preserve"> </w:t>
      </w:r>
      <w:r w:rsidRPr="002B1FCE">
        <w:rPr>
          <w:rFonts w:cstheme="minorHAnsi"/>
          <w:sz w:val="24"/>
          <w:szCs w:val="24"/>
        </w:rPr>
        <w:t>who bear a good moral character,</w:t>
      </w:r>
      <w:r w:rsidR="00C55285">
        <w:rPr>
          <w:rFonts w:cstheme="minorHAnsi"/>
          <w:sz w:val="24"/>
          <w:szCs w:val="24"/>
        </w:rPr>
        <w:t xml:space="preserve"> </w:t>
      </w:r>
      <w:r w:rsidR="00D305F5" w:rsidRPr="002B1FCE">
        <w:rPr>
          <w:rFonts w:cstheme="minorHAnsi"/>
          <w:sz w:val="24"/>
          <w:szCs w:val="24"/>
        </w:rPr>
        <w:t xml:space="preserve">behaviour , </w:t>
      </w:r>
      <w:r w:rsidRPr="002B1FCE">
        <w:rPr>
          <w:rFonts w:cstheme="minorHAnsi"/>
          <w:sz w:val="24"/>
          <w:szCs w:val="24"/>
        </w:rPr>
        <w:t>health and pleasing personality.</w:t>
      </w:r>
    </w:p>
    <w:p w:rsidR="002B1FCE" w:rsidRDefault="00D447FA" w:rsidP="002B1FCE">
      <w:pPr>
        <w:pStyle w:val="ListParagraph"/>
        <w:widowControl w:val="0"/>
        <w:numPr>
          <w:ilvl w:val="0"/>
          <w:numId w:val="39"/>
        </w:numPr>
        <w:overflowPunct w:val="0"/>
        <w:autoSpaceDE w:val="0"/>
        <w:autoSpaceDN w:val="0"/>
        <w:adjustRightInd w:val="0"/>
        <w:spacing w:after="0" w:line="271" w:lineRule="auto"/>
        <w:jc w:val="both"/>
        <w:rPr>
          <w:rFonts w:cstheme="minorHAnsi"/>
          <w:sz w:val="24"/>
          <w:szCs w:val="24"/>
        </w:rPr>
      </w:pPr>
      <w:r w:rsidRPr="002B1FCE">
        <w:rPr>
          <w:rFonts w:cstheme="minorHAnsi"/>
          <w:sz w:val="24"/>
          <w:szCs w:val="24"/>
        </w:rPr>
        <w:t xml:space="preserve">The contractor shall, on its own expense, undertake the police verification of the personnel to be engaged/deployed under this contract. </w:t>
      </w:r>
    </w:p>
    <w:p w:rsidR="008E53DB" w:rsidRPr="002B1FCE" w:rsidRDefault="00D447FA" w:rsidP="002B1FCE">
      <w:pPr>
        <w:pStyle w:val="ListParagraph"/>
        <w:widowControl w:val="0"/>
        <w:numPr>
          <w:ilvl w:val="0"/>
          <w:numId w:val="39"/>
        </w:numPr>
        <w:overflowPunct w:val="0"/>
        <w:autoSpaceDE w:val="0"/>
        <w:autoSpaceDN w:val="0"/>
        <w:adjustRightInd w:val="0"/>
        <w:spacing w:after="0" w:line="271" w:lineRule="auto"/>
        <w:jc w:val="both"/>
        <w:rPr>
          <w:rFonts w:cstheme="minorHAnsi"/>
          <w:sz w:val="24"/>
          <w:szCs w:val="24"/>
        </w:rPr>
      </w:pPr>
      <w:r w:rsidRPr="002B1FCE">
        <w:rPr>
          <w:rFonts w:cstheme="minorHAnsi"/>
          <w:sz w:val="24"/>
          <w:szCs w:val="24"/>
        </w:rPr>
        <w:t>The contractor</w:t>
      </w:r>
      <w:r w:rsidR="00715315" w:rsidRPr="002B1FCE">
        <w:rPr>
          <w:rFonts w:cstheme="minorHAnsi"/>
          <w:sz w:val="24"/>
          <w:szCs w:val="24"/>
        </w:rPr>
        <w:t xml:space="preserve"> shall furnish to Director, IISER TVM</w:t>
      </w:r>
      <w:r w:rsidRPr="002B1FCE">
        <w:rPr>
          <w:rFonts w:cstheme="minorHAnsi"/>
          <w:sz w:val="24"/>
          <w:szCs w:val="24"/>
        </w:rPr>
        <w:t xml:space="preserve">, before commencement/assignment of the services contract, names, photo, the residential address details along with a complete set of the report of the </w:t>
      </w:r>
      <w:r w:rsidRPr="002B1FCE">
        <w:rPr>
          <w:rFonts w:cstheme="minorHAnsi"/>
          <w:sz w:val="24"/>
          <w:szCs w:val="24"/>
        </w:rPr>
        <w:lastRenderedPageBreak/>
        <w:t xml:space="preserve">character and antecedents verification done in respect of the personnel to be engaged/deployed under this contract. </w:t>
      </w:r>
    </w:p>
    <w:p w:rsidR="002B1FCE" w:rsidRPr="002B1FCE" w:rsidRDefault="00D447FA" w:rsidP="002B1FCE">
      <w:pPr>
        <w:pStyle w:val="ListParagraph"/>
        <w:widowControl w:val="0"/>
        <w:numPr>
          <w:ilvl w:val="0"/>
          <w:numId w:val="39"/>
        </w:numPr>
        <w:overflowPunct w:val="0"/>
        <w:autoSpaceDE w:val="0"/>
        <w:autoSpaceDN w:val="0"/>
        <w:adjustRightInd w:val="0"/>
        <w:spacing w:after="0" w:line="252" w:lineRule="auto"/>
        <w:jc w:val="both"/>
        <w:rPr>
          <w:rFonts w:cstheme="minorHAnsi"/>
          <w:sz w:val="24"/>
          <w:szCs w:val="24"/>
        </w:rPr>
      </w:pPr>
      <w:r w:rsidRPr="002B1FCE">
        <w:rPr>
          <w:rFonts w:cstheme="minorHAnsi"/>
          <w:sz w:val="24"/>
          <w:szCs w:val="24"/>
        </w:rPr>
        <w:t>The Supervisor and the personnel</w:t>
      </w:r>
      <w:r w:rsidR="00C55285">
        <w:rPr>
          <w:rFonts w:cstheme="minorHAnsi"/>
          <w:sz w:val="24"/>
          <w:szCs w:val="24"/>
        </w:rPr>
        <w:t xml:space="preserve"> </w:t>
      </w:r>
      <w:r w:rsidRPr="002B1FCE">
        <w:rPr>
          <w:rFonts w:cstheme="minorHAnsi"/>
          <w:sz w:val="24"/>
          <w:szCs w:val="24"/>
        </w:rPr>
        <w:t>deployed under this contract, shall wear appropriate</w:t>
      </w:r>
      <w:r w:rsidR="00C55285">
        <w:rPr>
          <w:rFonts w:cstheme="minorHAnsi"/>
          <w:sz w:val="24"/>
          <w:szCs w:val="24"/>
        </w:rPr>
        <w:t xml:space="preserve"> </w:t>
      </w:r>
      <w:r w:rsidRPr="002B1FCE">
        <w:rPr>
          <w:rFonts w:cstheme="minorHAnsi"/>
          <w:sz w:val="24"/>
          <w:szCs w:val="24"/>
        </w:rPr>
        <w:t xml:space="preserve">uniform-consisting of protective complete/full body wear and protective foot wears- indicating contractor’s/ firm’s name / insignia or logo affixed in the left hand side of the upper portion of the body wear dress/uniform- and a photo ID card indicating name of the person, contractor’s/firm’s name &amp; address, for identification purpose during duty hours. </w:t>
      </w:r>
      <w:r w:rsidRPr="002B1FCE">
        <w:rPr>
          <w:rFonts w:cstheme="minorHAnsi"/>
          <w:b/>
          <w:bCs/>
          <w:sz w:val="24"/>
          <w:szCs w:val="24"/>
        </w:rPr>
        <w:t xml:space="preserve">Cost of </w:t>
      </w:r>
      <w:r w:rsidR="00715315" w:rsidRPr="002B1FCE">
        <w:rPr>
          <w:rFonts w:cstheme="minorHAnsi"/>
          <w:b/>
          <w:bCs/>
          <w:sz w:val="24"/>
          <w:szCs w:val="24"/>
        </w:rPr>
        <w:t>the above items</w:t>
      </w:r>
      <w:r w:rsidRPr="002B1FCE">
        <w:rPr>
          <w:rFonts w:cstheme="minorHAnsi"/>
          <w:b/>
          <w:bCs/>
          <w:sz w:val="24"/>
          <w:szCs w:val="24"/>
        </w:rPr>
        <w:t xml:space="preserve"> will have to be borne by the contractor. </w:t>
      </w:r>
    </w:p>
    <w:p w:rsidR="002B1FCE" w:rsidRDefault="00D447FA" w:rsidP="002B1FCE">
      <w:pPr>
        <w:pStyle w:val="ListParagraph"/>
        <w:widowControl w:val="0"/>
        <w:numPr>
          <w:ilvl w:val="0"/>
          <w:numId w:val="39"/>
        </w:numPr>
        <w:overflowPunct w:val="0"/>
        <w:autoSpaceDE w:val="0"/>
        <w:autoSpaceDN w:val="0"/>
        <w:adjustRightInd w:val="0"/>
        <w:spacing w:after="0" w:line="252" w:lineRule="auto"/>
        <w:jc w:val="both"/>
        <w:rPr>
          <w:rFonts w:cstheme="minorHAnsi"/>
          <w:sz w:val="24"/>
          <w:szCs w:val="24"/>
        </w:rPr>
      </w:pPr>
      <w:r w:rsidRPr="002B1FCE">
        <w:rPr>
          <w:rFonts w:cstheme="minorHAnsi"/>
          <w:sz w:val="24"/>
          <w:szCs w:val="24"/>
        </w:rPr>
        <w:t xml:space="preserve">The Contractor/ Supervisor shall ensure that the personnel deployed for the job under this contract are available at the place of work at all times, daily on all seven days of the week. </w:t>
      </w:r>
    </w:p>
    <w:p w:rsidR="002B1FCE" w:rsidRDefault="00D447FA" w:rsidP="002B1FCE">
      <w:pPr>
        <w:pStyle w:val="ListParagraph"/>
        <w:widowControl w:val="0"/>
        <w:numPr>
          <w:ilvl w:val="0"/>
          <w:numId w:val="39"/>
        </w:numPr>
        <w:overflowPunct w:val="0"/>
        <w:autoSpaceDE w:val="0"/>
        <w:autoSpaceDN w:val="0"/>
        <w:adjustRightInd w:val="0"/>
        <w:spacing w:after="0" w:line="252" w:lineRule="auto"/>
        <w:jc w:val="both"/>
        <w:rPr>
          <w:rFonts w:cstheme="minorHAnsi"/>
          <w:sz w:val="24"/>
          <w:szCs w:val="24"/>
        </w:rPr>
      </w:pPr>
      <w:r w:rsidRPr="002B1FCE">
        <w:rPr>
          <w:rFonts w:cstheme="minorHAnsi"/>
          <w:sz w:val="24"/>
          <w:szCs w:val="24"/>
        </w:rPr>
        <w:t>The contractor shall ensure that behaviour of the personnel deployed under this contract shall in n</w:t>
      </w:r>
      <w:r w:rsidR="002D730A" w:rsidRPr="002B1FCE">
        <w:rPr>
          <w:rFonts w:cstheme="minorHAnsi"/>
          <w:sz w:val="24"/>
          <w:szCs w:val="24"/>
        </w:rPr>
        <w:t>o way be detrimental to the IISER TVM</w:t>
      </w:r>
      <w:r w:rsidRPr="002B1FCE">
        <w:rPr>
          <w:rFonts w:cstheme="minorHAnsi"/>
          <w:sz w:val="24"/>
          <w:szCs w:val="24"/>
        </w:rPr>
        <w:t xml:space="preserve"> Administration. </w:t>
      </w:r>
    </w:p>
    <w:p w:rsidR="002B1FCE" w:rsidRDefault="00D447FA" w:rsidP="002B1FCE">
      <w:pPr>
        <w:pStyle w:val="ListParagraph"/>
        <w:widowControl w:val="0"/>
        <w:numPr>
          <w:ilvl w:val="0"/>
          <w:numId w:val="39"/>
        </w:numPr>
        <w:overflowPunct w:val="0"/>
        <w:autoSpaceDE w:val="0"/>
        <w:autoSpaceDN w:val="0"/>
        <w:adjustRightInd w:val="0"/>
        <w:spacing w:after="0" w:line="252" w:lineRule="auto"/>
        <w:jc w:val="both"/>
        <w:rPr>
          <w:rFonts w:cstheme="minorHAnsi"/>
          <w:sz w:val="24"/>
          <w:szCs w:val="24"/>
        </w:rPr>
      </w:pPr>
      <w:r w:rsidRPr="002B1FCE">
        <w:rPr>
          <w:rFonts w:cstheme="minorHAnsi"/>
          <w:sz w:val="24"/>
          <w:szCs w:val="24"/>
        </w:rPr>
        <w:t xml:space="preserve">The contractor shall provide the said services on the agreed timings daily. </w:t>
      </w:r>
    </w:p>
    <w:p w:rsidR="002B1FCE" w:rsidRDefault="007E49F1" w:rsidP="002B1FCE">
      <w:pPr>
        <w:pStyle w:val="ListParagraph"/>
        <w:widowControl w:val="0"/>
        <w:numPr>
          <w:ilvl w:val="0"/>
          <w:numId w:val="39"/>
        </w:numPr>
        <w:overflowPunct w:val="0"/>
        <w:autoSpaceDE w:val="0"/>
        <w:autoSpaceDN w:val="0"/>
        <w:adjustRightInd w:val="0"/>
        <w:spacing w:after="0" w:line="252" w:lineRule="auto"/>
        <w:jc w:val="both"/>
        <w:rPr>
          <w:rFonts w:cstheme="minorHAnsi"/>
          <w:sz w:val="24"/>
          <w:szCs w:val="24"/>
        </w:rPr>
      </w:pPr>
      <w:r w:rsidRPr="002B1FCE">
        <w:rPr>
          <w:rFonts w:cstheme="minorHAnsi"/>
          <w:sz w:val="24"/>
          <w:szCs w:val="24"/>
        </w:rPr>
        <w:t xml:space="preserve">If  IISER, TVM  authorities feel that a deployed person is not fit </w:t>
      </w:r>
      <w:r w:rsidR="00CA254B" w:rsidRPr="002B1FCE">
        <w:rPr>
          <w:rFonts w:cstheme="minorHAnsi"/>
          <w:sz w:val="24"/>
          <w:szCs w:val="24"/>
        </w:rPr>
        <w:t>for working in the Institute , The contractor has to withdraw her/him from the Institute even without any reason assigned by the Institute authorities.</w:t>
      </w:r>
    </w:p>
    <w:p w:rsidR="002B1FCE" w:rsidRDefault="00D447FA" w:rsidP="002B1FCE">
      <w:pPr>
        <w:pStyle w:val="ListParagraph"/>
        <w:widowControl w:val="0"/>
        <w:numPr>
          <w:ilvl w:val="0"/>
          <w:numId w:val="39"/>
        </w:numPr>
        <w:overflowPunct w:val="0"/>
        <w:autoSpaceDE w:val="0"/>
        <w:autoSpaceDN w:val="0"/>
        <w:adjustRightInd w:val="0"/>
        <w:spacing w:after="0" w:line="252" w:lineRule="auto"/>
        <w:jc w:val="both"/>
        <w:rPr>
          <w:rFonts w:cstheme="minorHAnsi"/>
          <w:sz w:val="24"/>
          <w:szCs w:val="24"/>
        </w:rPr>
      </w:pPr>
      <w:r w:rsidRPr="002B1FCE">
        <w:rPr>
          <w:rFonts w:cstheme="minorHAnsi"/>
          <w:sz w:val="24"/>
          <w:szCs w:val="24"/>
        </w:rPr>
        <w:t>Any infringements of any such instructions may render the contractor liable to be fined which may extend up to Rs. 100/- in each case. The fine will be in addition to the penalty specified in other clauses.</w:t>
      </w:r>
    </w:p>
    <w:p w:rsidR="002B1FCE" w:rsidRDefault="00D447FA" w:rsidP="002B1FCE">
      <w:pPr>
        <w:pStyle w:val="ListParagraph"/>
        <w:widowControl w:val="0"/>
        <w:numPr>
          <w:ilvl w:val="0"/>
          <w:numId w:val="39"/>
        </w:numPr>
        <w:overflowPunct w:val="0"/>
        <w:autoSpaceDE w:val="0"/>
        <w:autoSpaceDN w:val="0"/>
        <w:adjustRightInd w:val="0"/>
        <w:spacing w:after="0" w:line="252" w:lineRule="auto"/>
        <w:jc w:val="both"/>
        <w:rPr>
          <w:rFonts w:cstheme="minorHAnsi"/>
          <w:sz w:val="24"/>
          <w:szCs w:val="24"/>
        </w:rPr>
      </w:pPr>
      <w:r w:rsidRPr="002B1FCE">
        <w:rPr>
          <w:rFonts w:cstheme="minorHAnsi"/>
          <w:sz w:val="24"/>
          <w:szCs w:val="24"/>
        </w:rPr>
        <w:t xml:space="preserve">The contractor shall ensure that leave reserve personnel are arranged and no delinquency is shown in the said services. </w:t>
      </w:r>
    </w:p>
    <w:p w:rsidR="002B1FCE" w:rsidRPr="002B1FCE" w:rsidRDefault="00D447FA" w:rsidP="002B1FCE">
      <w:pPr>
        <w:pStyle w:val="ListParagraph"/>
        <w:widowControl w:val="0"/>
        <w:numPr>
          <w:ilvl w:val="0"/>
          <w:numId w:val="39"/>
        </w:numPr>
        <w:overflowPunct w:val="0"/>
        <w:autoSpaceDE w:val="0"/>
        <w:autoSpaceDN w:val="0"/>
        <w:adjustRightInd w:val="0"/>
        <w:spacing w:after="0" w:line="252" w:lineRule="auto"/>
        <w:jc w:val="both"/>
        <w:rPr>
          <w:rFonts w:cstheme="minorHAnsi"/>
          <w:sz w:val="24"/>
          <w:szCs w:val="24"/>
        </w:rPr>
      </w:pPr>
      <w:r w:rsidRPr="002B1FCE">
        <w:rPr>
          <w:rFonts w:cstheme="minorHAnsi"/>
          <w:bCs/>
          <w:sz w:val="24"/>
          <w:szCs w:val="24"/>
        </w:rPr>
        <w:t>The contractor shall ensure that all rules/regulations as stipulated under Payment of Wages Act, Employees State Insurance Scheme, Employees Provident funds Act, Child Labour prevention Act, Laws on prevention of Sexual harassment at wor</w:t>
      </w:r>
      <w:r w:rsidR="002D730A" w:rsidRPr="002B1FCE">
        <w:rPr>
          <w:rFonts w:cstheme="minorHAnsi"/>
          <w:bCs/>
          <w:sz w:val="24"/>
          <w:szCs w:val="24"/>
        </w:rPr>
        <w:t xml:space="preserve">kplace, etc., </w:t>
      </w:r>
      <w:r w:rsidRPr="002B1FCE">
        <w:rPr>
          <w:rFonts w:cstheme="minorHAnsi"/>
          <w:bCs/>
          <w:sz w:val="24"/>
          <w:szCs w:val="24"/>
        </w:rPr>
        <w:t xml:space="preserve"> are fully adhered to and no infringement on this account is caused directly or indirectly. </w:t>
      </w:r>
    </w:p>
    <w:p w:rsidR="002B1FCE" w:rsidRPr="002B1FCE" w:rsidRDefault="00D447FA" w:rsidP="002B1FCE">
      <w:pPr>
        <w:pStyle w:val="ListParagraph"/>
        <w:widowControl w:val="0"/>
        <w:numPr>
          <w:ilvl w:val="0"/>
          <w:numId w:val="39"/>
        </w:numPr>
        <w:overflowPunct w:val="0"/>
        <w:autoSpaceDE w:val="0"/>
        <w:autoSpaceDN w:val="0"/>
        <w:adjustRightInd w:val="0"/>
        <w:spacing w:after="0" w:line="252" w:lineRule="auto"/>
        <w:jc w:val="both"/>
        <w:rPr>
          <w:rFonts w:cstheme="minorHAnsi"/>
          <w:sz w:val="24"/>
          <w:szCs w:val="24"/>
        </w:rPr>
      </w:pPr>
      <w:r w:rsidRPr="002B1FCE">
        <w:rPr>
          <w:rFonts w:cstheme="minorHAnsi"/>
          <w:bCs/>
          <w:sz w:val="24"/>
          <w:szCs w:val="24"/>
        </w:rPr>
        <w:t>The contractor</w:t>
      </w:r>
      <w:r w:rsidR="002D730A" w:rsidRPr="002B1FCE">
        <w:rPr>
          <w:rFonts w:cstheme="minorHAnsi"/>
          <w:bCs/>
          <w:sz w:val="24"/>
          <w:szCs w:val="24"/>
        </w:rPr>
        <w:t xml:space="preserve"> shall indemnify, Director, IISER TVM, and IISER TVM</w:t>
      </w:r>
      <w:r w:rsidRPr="002B1FCE">
        <w:rPr>
          <w:rFonts w:cstheme="minorHAnsi"/>
          <w:bCs/>
          <w:sz w:val="24"/>
          <w:szCs w:val="24"/>
        </w:rPr>
        <w:t xml:space="preserve"> Administration, against all possible damages (including violation of any of the provisions of Statute/Acts/Laws) ca</w:t>
      </w:r>
      <w:r w:rsidR="002D730A" w:rsidRPr="002B1FCE">
        <w:rPr>
          <w:rFonts w:cstheme="minorHAnsi"/>
          <w:bCs/>
          <w:sz w:val="24"/>
          <w:szCs w:val="24"/>
        </w:rPr>
        <w:t>used to the personnel/equipment</w:t>
      </w:r>
      <w:r w:rsidRPr="002B1FCE">
        <w:rPr>
          <w:rFonts w:cstheme="minorHAnsi"/>
          <w:bCs/>
          <w:sz w:val="24"/>
          <w:szCs w:val="24"/>
        </w:rPr>
        <w:t xml:space="preserve"> of the contractor on account of Contractor’s/Supervisor’s negligence while undertaking the jobs in the Institute.</w:t>
      </w:r>
    </w:p>
    <w:p w:rsidR="002B1FCE" w:rsidRDefault="00D447FA" w:rsidP="002B1FCE">
      <w:pPr>
        <w:pStyle w:val="ListParagraph"/>
        <w:widowControl w:val="0"/>
        <w:numPr>
          <w:ilvl w:val="0"/>
          <w:numId w:val="39"/>
        </w:numPr>
        <w:overflowPunct w:val="0"/>
        <w:autoSpaceDE w:val="0"/>
        <w:autoSpaceDN w:val="0"/>
        <w:adjustRightInd w:val="0"/>
        <w:spacing w:after="0" w:line="252" w:lineRule="auto"/>
        <w:jc w:val="both"/>
        <w:rPr>
          <w:rFonts w:cstheme="minorHAnsi"/>
          <w:sz w:val="24"/>
          <w:szCs w:val="24"/>
        </w:rPr>
      </w:pPr>
      <w:r w:rsidRPr="002B1FCE">
        <w:rPr>
          <w:rFonts w:cstheme="minorHAnsi"/>
          <w:sz w:val="24"/>
          <w:szCs w:val="24"/>
        </w:rPr>
        <w:t>The contractor shall carry out any other order or tas</w:t>
      </w:r>
      <w:r w:rsidR="002D730A" w:rsidRPr="002B1FCE">
        <w:rPr>
          <w:rFonts w:cstheme="minorHAnsi"/>
          <w:sz w:val="24"/>
          <w:szCs w:val="24"/>
        </w:rPr>
        <w:t>k allotted by the Director, IISER TVM</w:t>
      </w:r>
      <w:r w:rsidRPr="002B1FCE">
        <w:rPr>
          <w:rFonts w:cstheme="minorHAnsi"/>
          <w:sz w:val="24"/>
          <w:szCs w:val="24"/>
        </w:rPr>
        <w:t xml:space="preserve"> or any a</w:t>
      </w:r>
      <w:r w:rsidR="002D730A" w:rsidRPr="002B1FCE">
        <w:rPr>
          <w:rFonts w:cstheme="minorHAnsi"/>
          <w:sz w:val="24"/>
          <w:szCs w:val="24"/>
        </w:rPr>
        <w:t>uthorized representative of IISER TVM</w:t>
      </w:r>
      <w:r w:rsidRPr="002B1FCE">
        <w:rPr>
          <w:rFonts w:cstheme="minorHAnsi"/>
          <w:sz w:val="24"/>
          <w:szCs w:val="24"/>
        </w:rPr>
        <w:t xml:space="preserve"> in the in</w:t>
      </w:r>
      <w:r w:rsidR="00F21E91" w:rsidRPr="002B1FCE">
        <w:rPr>
          <w:rFonts w:cstheme="minorHAnsi"/>
          <w:sz w:val="24"/>
          <w:szCs w:val="24"/>
        </w:rPr>
        <w:t>terest of housekeeping</w:t>
      </w:r>
      <w:r w:rsidR="002B1FCE">
        <w:rPr>
          <w:rFonts w:cstheme="minorHAnsi"/>
          <w:sz w:val="24"/>
          <w:szCs w:val="24"/>
        </w:rPr>
        <w:t xml:space="preserve"> in the Institute Campus.</w:t>
      </w:r>
    </w:p>
    <w:p w:rsidR="002B1FCE" w:rsidRDefault="00D447FA" w:rsidP="002B1FCE">
      <w:pPr>
        <w:pStyle w:val="ListParagraph"/>
        <w:widowControl w:val="0"/>
        <w:numPr>
          <w:ilvl w:val="0"/>
          <w:numId w:val="39"/>
        </w:numPr>
        <w:overflowPunct w:val="0"/>
        <w:autoSpaceDE w:val="0"/>
        <w:autoSpaceDN w:val="0"/>
        <w:adjustRightInd w:val="0"/>
        <w:spacing w:after="0" w:line="252" w:lineRule="auto"/>
        <w:jc w:val="both"/>
        <w:rPr>
          <w:rFonts w:cstheme="minorHAnsi"/>
          <w:sz w:val="24"/>
          <w:szCs w:val="24"/>
        </w:rPr>
      </w:pPr>
      <w:r w:rsidRPr="002B1FCE">
        <w:rPr>
          <w:rFonts w:cstheme="minorHAnsi"/>
          <w:sz w:val="24"/>
          <w:szCs w:val="24"/>
        </w:rPr>
        <w:t>The contractor shall evolve a consensual working system which should not in any wa</w:t>
      </w:r>
      <w:r w:rsidR="002D730A" w:rsidRPr="002B1FCE">
        <w:rPr>
          <w:rFonts w:cstheme="minorHAnsi"/>
          <w:sz w:val="24"/>
          <w:szCs w:val="24"/>
        </w:rPr>
        <w:t xml:space="preserve">y affect the working of the IISER </w:t>
      </w:r>
      <w:r w:rsidR="00A964C5" w:rsidRPr="002B1FCE">
        <w:rPr>
          <w:rFonts w:cstheme="minorHAnsi"/>
          <w:sz w:val="24"/>
          <w:szCs w:val="24"/>
        </w:rPr>
        <w:t>TVM Administration</w:t>
      </w:r>
      <w:r w:rsidRPr="002B1FCE">
        <w:rPr>
          <w:rFonts w:cstheme="minorHAnsi"/>
          <w:sz w:val="24"/>
          <w:szCs w:val="24"/>
        </w:rPr>
        <w:t xml:space="preserve"> or other units in the Campus. </w:t>
      </w:r>
    </w:p>
    <w:p w:rsidR="008E53DB" w:rsidRPr="002B1FCE" w:rsidRDefault="00D447FA" w:rsidP="002B1FCE">
      <w:pPr>
        <w:pStyle w:val="ListParagraph"/>
        <w:widowControl w:val="0"/>
        <w:numPr>
          <w:ilvl w:val="0"/>
          <w:numId w:val="39"/>
        </w:numPr>
        <w:overflowPunct w:val="0"/>
        <w:autoSpaceDE w:val="0"/>
        <w:autoSpaceDN w:val="0"/>
        <w:adjustRightInd w:val="0"/>
        <w:spacing w:after="0" w:line="252" w:lineRule="auto"/>
        <w:jc w:val="both"/>
        <w:rPr>
          <w:rFonts w:cstheme="minorHAnsi"/>
          <w:sz w:val="24"/>
          <w:szCs w:val="24"/>
        </w:rPr>
      </w:pPr>
      <w:r w:rsidRPr="002B1FCE">
        <w:rPr>
          <w:rFonts w:cstheme="minorHAnsi"/>
          <w:sz w:val="24"/>
          <w:szCs w:val="24"/>
        </w:rPr>
        <w:t>The contractor shall, at any given point of time, furnish details of the personnel deployed in the Institute campu</w:t>
      </w:r>
      <w:r w:rsidR="00F21E91" w:rsidRPr="002B1FCE">
        <w:rPr>
          <w:rFonts w:cstheme="minorHAnsi"/>
          <w:sz w:val="24"/>
          <w:szCs w:val="24"/>
        </w:rPr>
        <w:t>s for the housekeeping</w:t>
      </w:r>
      <w:r w:rsidRPr="002B1FCE">
        <w:rPr>
          <w:rFonts w:cstheme="minorHAnsi"/>
          <w:sz w:val="24"/>
          <w:szCs w:val="24"/>
        </w:rPr>
        <w:t xml:space="preserve"> job. </w:t>
      </w:r>
    </w:p>
    <w:p w:rsidR="008E53DB" w:rsidRPr="008E3267" w:rsidRDefault="008E53DB">
      <w:pPr>
        <w:widowControl w:val="0"/>
        <w:autoSpaceDE w:val="0"/>
        <w:autoSpaceDN w:val="0"/>
        <w:adjustRightInd w:val="0"/>
        <w:spacing w:after="0" w:line="191" w:lineRule="exact"/>
        <w:rPr>
          <w:rFonts w:cstheme="minorHAnsi"/>
          <w:sz w:val="24"/>
          <w:szCs w:val="24"/>
        </w:rPr>
      </w:pPr>
    </w:p>
    <w:p w:rsidR="002B1FCE" w:rsidRPr="002B1FCE" w:rsidRDefault="00D447FA" w:rsidP="002B1FCE">
      <w:pPr>
        <w:pStyle w:val="ListParagraph"/>
        <w:widowControl w:val="0"/>
        <w:numPr>
          <w:ilvl w:val="0"/>
          <w:numId w:val="38"/>
        </w:numPr>
        <w:overflowPunct w:val="0"/>
        <w:autoSpaceDE w:val="0"/>
        <w:autoSpaceDN w:val="0"/>
        <w:adjustRightInd w:val="0"/>
        <w:spacing w:after="0" w:line="265" w:lineRule="auto"/>
        <w:jc w:val="both"/>
        <w:rPr>
          <w:rFonts w:cstheme="minorHAnsi"/>
          <w:sz w:val="24"/>
          <w:szCs w:val="24"/>
        </w:rPr>
      </w:pPr>
      <w:r w:rsidRPr="002B1FCE">
        <w:rPr>
          <w:rFonts w:cstheme="minorHAnsi"/>
          <w:sz w:val="24"/>
          <w:szCs w:val="24"/>
        </w:rPr>
        <w:lastRenderedPageBreak/>
        <w:t xml:space="preserve">The contractor shall raise the payment bills for the service provided on monthly basis. While submitting the Bill, the Company will submit a </w:t>
      </w:r>
      <w:r w:rsidRPr="002B1FCE">
        <w:rPr>
          <w:rFonts w:cstheme="minorHAnsi"/>
          <w:b/>
          <w:bCs/>
          <w:sz w:val="24"/>
          <w:szCs w:val="24"/>
        </w:rPr>
        <w:t>Certificate to the effect that all salaries</w:t>
      </w:r>
      <w:r w:rsidR="00C55285">
        <w:rPr>
          <w:rFonts w:cstheme="minorHAnsi"/>
          <w:b/>
          <w:bCs/>
          <w:sz w:val="24"/>
          <w:szCs w:val="24"/>
        </w:rPr>
        <w:t xml:space="preserve"> </w:t>
      </w:r>
      <w:r w:rsidRPr="002B1FCE">
        <w:rPr>
          <w:rFonts w:cstheme="minorHAnsi"/>
          <w:b/>
          <w:bCs/>
          <w:sz w:val="24"/>
          <w:szCs w:val="24"/>
        </w:rPr>
        <w:t>for the month have been disbursed in full before 10</w:t>
      </w:r>
      <w:r w:rsidRPr="002B1FCE">
        <w:rPr>
          <w:rFonts w:cstheme="minorHAnsi"/>
          <w:b/>
          <w:bCs/>
          <w:sz w:val="31"/>
          <w:szCs w:val="31"/>
          <w:vertAlign w:val="superscript"/>
        </w:rPr>
        <w:t>th</w:t>
      </w:r>
      <w:r w:rsidRPr="002B1FCE">
        <w:rPr>
          <w:rFonts w:cstheme="minorHAnsi"/>
          <w:b/>
          <w:bCs/>
          <w:sz w:val="24"/>
          <w:szCs w:val="24"/>
        </w:rPr>
        <w:t xml:space="preserve"> of every month and copies of challan of deposit of PF and ESIC with the concerned agencies for previous month. The staff should be provided with salary slip every month. </w:t>
      </w:r>
    </w:p>
    <w:p w:rsidR="002B1FCE" w:rsidRDefault="00E90A24" w:rsidP="002B1FCE">
      <w:pPr>
        <w:pStyle w:val="ListParagraph"/>
        <w:widowControl w:val="0"/>
        <w:numPr>
          <w:ilvl w:val="0"/>
          <w:numId w:val="38"/>
        </w:numPr>
        <w:overflowPunct w:val="0"/>
        <w:autoSpaceDE w:val="0"/>
        <w:autoSpaceDN w:val="0"/>
        <w:adjustRightInd w:val="0"/>
        <w:spacing w:after="0" w:line="265" w:lineRule="auto"/>
        <w:jc w:val="both"/>
        <w:rPr>
          <w:rFonts w:cstheme="minorHAnsi"/>
          <w:sz w:val="24"/>
          <w:szCs w:val="24"/>
        </w:rPr>
      </w:pPr>
      <w:r w:rsidRPr="002B1FCE">
        <w:rPr>
          <w:rFonts w:cstheme="minorHAnsi"/>
          <w:sz w:val="24"/>
          <w:szCs w:val="24"/>
        </w:rPr>
        <w:t xml:space="preserve">5% of the total tender cost will be the Security Deposit. </w:t>
      </w:r>
      <w:r w:rsidR="00D447FA" w:rsidRPr="002B1FCE">
        <w:rPr>
          <w:rFonts w:cstheme="minorHAnsi"/>
          <w:sz w:val="24"/>
          <w:szCs w:val="24"/>
        </w:rPr>
        <w:t>Secur</w:t>
      </w:r>
      <w:r w:rsidR="00275B21" w:rsidRPr="002B1FCE">
        <w:rPr>
          <w:rFonts w:cstheme="minorHAnsi"/>
          <w:sz w:val="24"/>
          <w:szCs w:val="24"/>
        </w:rPr>
        <w:t>ity deposit can</w:t>
      </w:r>
      <w:r w:rsidR="00D447FA" w:rsidRPr="002B1FCE">
        <w:rPr>
          <w:rFonts w:cstheme="minorHAnsi"/>
          <w:sz w:val="24"/>
          <w:szCs w:val="24"/>
        </w:rPr>
        <w:t xml:space="preserve"> be paid in form of </w:t>
      </w:r>
      <w:r w:rsidR="003033FB">
        <w:rPr>
          <w:rFonts w:cstheme="minorHAnsi"/>
          <w:sz w:val="24"/>
          <w:szCs w:val="24"/>
        </w:rPr>
        <w:t>B</w:t>
      </w:r>
      <w:r w:rsidR="00D447FA" w:rsidRPr="002B1FCE">
        <w:rPr>
          <w:rFonts w:cstheme="minorHAnsi"/>
          <w:sz w:val="24"/>
          <w:szCs w:val="24"/>
        </w:rPr>
        <w:t xml:space="preserve">ank </w:t>
      </w:r>
      <w:r w:rsidR="003033FB">
        <w:rPr>
          <w:rFonts w:cstheme="minorHAnsi"/>
          <w:sz w:val="24"/>
          <w:szCs w:val="24"/>
        </w:rPr>
        <w:t>G</w:t>
      </w:r>
      <w:r w:rsidR="00D447FA" w:rsidRPr="002B1FCE">
        <w:rPr>
          <w:rFonts w:cstheme="minorHAnsi"/>
          <w:sz w:val="24"/>
          <w:szCs w:val="24"/>
        </w:rPr>
        <w:t>uarantee</w:t>
      </w:r>
      <w:r w:rsidR="003033FB">
        <w:rPr>
          <w:rFonts w:cstheme="minorHAnsi"/>
          <w:sz w:val="24"/>
          <w:szCs w:val="24"/>
        </w:rPr>
        <w:t>/Fixed Deposit</w:t>
      </w:r>
      <w:r w:rsidR="00D447FA" w:rsidRPr="002B1FCE">
        <w:rPr>
          <w:rFonts w:cstheme="minorHAnsi"/>
          <w:sz w:val="24"/>
          <w:szCs w:val="24"/>
        </w:rPr>
        <w:t xml:space="preserve"> against this contract for the period. The security deposit will be released on successful completion of the work. No interest will be payable to the contractor on the security deposit. </w:t>
      </w:r>
    </w:p>
    <w:p w:rsidR="002B1FCE" w:rsidRDefault="00D447FA" w:rsidP="002B1FCE">
      <w:pPr>
        <w:pStyle w:val="ListParagraph"/>
        <w:widowControl w:val="0"/>
        <w:numPr>
          <w:ilvl w:val="0"/>
          <w:numId w:val="38"/>
        </w:numPr>
        <w:overflowPunct w:val="0"/>
        <w:autoSpaceDE w:val="0"/>
        <w:autoSpaceDN w:val="0"/>
        <w:adjustRightInd w:val="0"/>
        <w:spacing w:after="0" w:line="265" w:lineRule="auto"/>
        <w:jc w:val="both"/>
        <w:rPr>
          <w:rFonts w:cstheme="minorHAnsi"/>
          <w:sz w:val="24"/>
          <w:szCs w:val="24"/>
        </w:rPr>
      </w:pPr>
      <w:r w:rsidRPr="002B1FCE">
        <w:rPr>
          <w:rFonts w:cstheme="minorHAnsi"/>
          <w:sz w:val="24"/>
          <w:szCs w:val="24"/>
        </w:rPr>
        <w:t xml:space="preserve">The daily waste/garbage collected from the rooms/corridors of the Building and surrounding areas shall be taken away without any delay and disposed off suitably outside the periphery/campus on daily basis. The contractor shall make necessary arrangement in this regard. </w:t>
      </w:r>
    </w:p>
    <w:p w:rsidR="002B1FCE" w:rsidRDefault="00D447FA" w:rsidP="002B1FCE">
      <w:pPr>
        <w:pStyle w:val="ListParagraph"/>
        <w:widowControl w:val="0"/>
        <w:numPr>
          <w:ilvl w:val="0"/>
          <w:numId w:val="38"/>
        </w:numPr>
        <w:overflowPunct w:val="0"/>
        <w:autoSpaceDE w:val="0"/>
        <w:autoSpaceDN w:val="0"/>
        <w:adjustRightInd w:val="0"/>
        <w:spacing w:after="0" w:line="265" w:lineRule="auto"/>
        <w:jc w:val="both"/>
        <w:rPr>
          <w:rFonts w:cstheme="minorHAnsi"/>
          <w:sz w:val="24"/>
          <w:szCs w:val="24"/>
        </w:rPr>
      </w:pPr>
      <w:r w:rsidRPr="002B1FCE">
        <w:rPr>
          <w:rFonts w:cstheme="minorHAnsi"/>
          <w:sz w:val="24"/>
          <w:szCs w:val="24"/>
        </w:rPr>
        <w:t>In view of short supply of potable water in the campus being no exception, the Contractor/ Supervisor shall ensure that deliberate wastage of tap water, wastage of electricity and mi</w:t>
      </w:r>
      <w:r w:rsidR="007320FC" w:rsidRPr="002B1FCE">
        <w:rPr>
          <w:rFonts w:cstheme="minorHAnsi"/>
          <w:sz w:val="24"/>
          <w:szCs w:val="24"/>
        </w:rPr>
        <w:t>suse of other facilities of IISER TVM</w:t>
      </w:r>
      <w:r w:rsidRPr="002B1FCE">
        <w:rPr>
          <w:rFonts w:cstheme="minorHAnsi"/>
          <w:sz w:val="24"/>
          <w:szCs w:val="24"/>
        </w:rPr>
        <w:t xml:space="preserve">, by the contractor personnel is strictly avoided. </w:t>
      </w:r>
    </w:p>
    <w:p w:rsidR="002B1FCE" w:rsidRDefault="00D447FA" w:rsidP="002B1FCE">
      <w:pPr>
        <w:pStyle w:val="ListParagraph"/>
        <w:widowControl w:val="0"/>
        <w:numPr>
          <w:ilvl w:val="0"/>
          <w:numId w:val="38"/>
        </w:numPr>
        <w:overflowPunct w:val="0"/>
        <w:autoSpaceDE w:val="0"/>
        <w:autoSpaceDN w:val="0"/>
        <w:adjustRightInd w:val="0"/>
        <w:spacing w:after="0" w:line="265" w:lineRule="auto"/>
        <w:jc w:val="both"/>
        <w:rPr>
          <w:rFonts w:cstheme="minorHAnsi"/>
          <w:sz w:val="24"/>
          <w:szCs w:val="24"/>
        </w:rPr>
      </w:pPr>
      <w:r w:rsidRPr="002B1FCE">
        <w:rPr>
          <w:rFonts w:cstheme="minorHAnsi"/>
          <w:sz w:val="24"/>
          <w:szCs w:val="24"/>
        </w:rPr>
        <w:t>The contractor’s personnel shall a</w:t>
      </w:r>
      <w:r w:rsidR="007320FC" w:rsidRPr="002B1FCE">
        <w:rPr>
          <w:rFonts w:cstheme="minorHAnsi"/>
          <w:sz w:val="24"/>
          <w:szCs w:val="24"/>
        </w:rPr>
        <w:t>bide by the instructions of IISER TVM</w:t>
      </w:r>
      <w:r w:rsidRPr="002B1FCE">
        <w:rPr>
          <w:rFonts w:cstheme="minorHAnsi"/>
          <w:sz w:val="24"/>
          <w:szCs w:val="24"/>
        </w:rPr>
        <w:t xml:space="preserve"> authorities. The Supervisor should maintain proper liaison with t</w:t>
      </w:r>
      <w:r w:rsidR="007320FC" w:rsidRPr="002B1FCE">
        <w:rPr>
          <w:rFonts w:cstheme="minorHAnsi"/>
          <w:sz w:val="24"/>
          <w:szCs w:val="24"/>
        </w:rPr>
        <w:t>he officers/ authorities of IISER TVM</w:t>
      </w:r>
      <w:r w:rsidRPr="002B1FCE">
        <w:rPr>
          <w:rFonts w:cstheme="minorHAnsi"/>
          <w:sz w:val="24"/>
          <w:szCs w:val="24"/>
        </w:rPr>
        <w:t xml:space="preserve">. The supervisor should also be available in the Institute premises during the working hours and also as and when required during special </w:t>
      </w:r>
      <w:r w:rsidR="007320FC" w:rsidRPr="002B1FCE">
        <w:rPr>
          <w:rFonts w:cstheme="minorHAnsi"/>
          <w:sz w:val="24"/>
          <w:szCs w:val="24"/>
        </w:rPr>
        <w:t xml:space="preserve">occasions or as desired by IISER </w:t>
      </w:r>
      <w:r w:rsidR="00A964C5" w:rsidRPr="002B1FCE">
        <w:rPr>
          <w:rFonts w:cstheme="minorHAnsi"/>
          <w:sz w:val="24"/>
          <w:szCs w:val="24"/>
        </w:rPr>
        <w:t>TVM Administration</w:t>
      </w:r>
      <w:r w:rsidRPr="002B1FCE">
        <w:rPr>
          <w:rFonts w:cstheme="minorHAnsi"/>
          <w:sz w:val="24"/>
          <w:szCs w:val="24"/>
        </w:rPr>
        <w:t xml:space="preserve">. </w:t>
      </w:r>
    </w:p>
    <w:p w:rsidR="002B1FCE" w:rsidRDefault="00D447FA" w:rsidP="002B1FCE">
      <w:pPr>
        <w:pStyle w:val="ListParagraph"/>
        <w:widowControl w:val="0"/>
        <w:numPr>
          <w:ilvl w:val="0"/>
          <w:numId w:val="38"/>
        </w:numPr>
        <w:overflowPunct w:val="0"/>
        <w:autoSpaceDE w:val="0"/>
        <w:autoSpaceDN w:val="0"/>
        <w:adjustRightInd w:val="0"/>
        <w:spacing w:after="0" w:line="265" w:lineRule="auto"/>
        <w:jc w:val="both"/>
        <w:rPr>
          <w:rFonts w:cstheme="minorHAnsi"/>
          <w:sz w:val="24"/>
          <w:szCs w:val="24"/>
        </w:rPr>
      </w:pPr>
      <w:r w:rsidRPr="002B1FCE">
        <w:rPr>
          <w:rFonts w:cstheme="minorHAnsi"/>
          <w:sz w:val="24"/>
          <w:szCs w:val="24"/>
        </w:rPr>
        <w:t xml:space="preserve">The Supervisor will periodically brief the personnel deployed for housekeeping/gardening at least once in a week to acquaint the personnel with day to day arrangements and change of instructions, procedures, etc, if any. </w:t>
      </w:r>
    </w:p>
    <w:p w:rsidR="002B1FCE" w:rsidRDefault="00D447FA" w:rsidP="002B1FCE">
      <w:pPr>
        <w:pStyle w:val="ListParagraph"/>
        <w:widowControl w:val="0"/>
        <w:numPr>
          <w:ilvl w:val="0"/>
          <w:numId w:val="38"/>
        </w:numPr>
        <w:overflowPunct w:val="0"/>
        <w:autoSpaceDE w:val="0"/>
        <w:autoSpaceDN w:val="0"/>
        <w:adjustRightInd w:val="0"/>
        <w:spacing w:after="0" w:line="265" w:lineRule="auto"/>
        <w:jc w:val="both"/>
        <w:rPr>
          <w:rFonts w:cstheme="minorHAnsi"/>
          <w:sz w:val="24"/>
          <w:szCs w:val="24"/>
        </w:rPr>
      </w:pPr>
      <w:r w:rsidRPr="002B1FCE">
        <w:rPr>
          <w:rFonts w:cstheme="minorHAnsi"/>
          <w:sz w:val="24"/>
          <w:szCs w:val="24"/>
        </w:rPr>
        <w:t>It is imperative that proper decorum is maintained by the persons attendin</w:t>
      </w:r>
      <w:r w:rsidR="002B1FCE">
        <w:rPr>
          <w:rFonts w:cstheme="minorHAnsi"/>
          <w:sz w:val="24"/>
          <w:szCs w:val="24"/>
        </w:rPr>
        <w:t>g various job in the Institute.</w:t>
      </w:r>
    </w:p>
    <w:p w:rsidR="002B1FCE" w:rsidRDefault="00D447FA" w:rsidP="002B1FCE">
      <w:pPr>
        <w:pStyle w:val="ListParagraph"/>
        <w:widowControl w:val="0"/>
        <w:numPr>
          <w:ilvl w:val="0"/>
          <w:numId w:val="38"/>
        </w:numPr>
        <w:overflowPunct w:val="0"/>
        <w:autoSpaceDE w:val="0"/>
        <w:autoSpaceDN w:val="0"/>
        <w:adjustRightInd w:val="0"/>
        <w:spacing w:after="0" w:line="265" w:lineRule="auto"/>
        <w:jc w:val="both"/>
        <w:rPr>
          <w:rFonts w:cstheme="minorHAnsi"/>
          <w:sz w:val="24"/>
          <w:szCs w:val="24"/>
        </w:rPr>
      </w:pPr>
      <w:r w:rsidRPr="002B1FCE">
        <w:rPr>
          <w:rFonts w:cstheme="minorHAnsi"/>
          <w:sz w:val="24"/>
          <w:szCs w:val="24"/>
        </w:rPr>
        <w:t>The contractor is advised to inspect all th</w:t>
      </w:r>
      <w:r w:rsidR="00305907" w:rsidRPr="002B1FCE">
        <w:rPr>
          <w:rFonts w:cstheme="minorHAnsi"/>
          <w:sz w:val="24"/>
          <w:szCs w:val="24"/>
        </w:rPr>
        <w:t xml:space="preserve">e buildings and premises of IISER </w:t>
      </w:r>
      <w:r w:rsidR="00A964C5" w:rsidRPr="002B1FCE">
        <w:rPr>
          <w:rFonts w:cstheme="minorHAnsi"/>
          <w:sz w:val="24"/>
          <w:szCs w:val="24"/>
        </w:rPr>
        <w:t>TVM transit</w:t>
      </w:r>
      <w:r w:rsidRPr="002B1FCE">
        <w:rPr>
          <w:rFonts w:cstheme="minorHAnsi"/>
          <w:sz w:val="24"/>
          <w:szCs w:val="24"/>
        </w:rPr>
        <w:t xml:space="preserve"> Campus which is to be covered under this contract so as to get a clear idea about the work involved. Any</w:t>
      </w:r>
      <w:r w:rsidR="00C55285">
        <w:rPr>
          <w:rFonts w:cstheme="minorHAnsi"/>
          <w:sz w:val="24"/>
          <w:szCs w:val="24"/>
        </w:rPr>
        <w:t xml:space="preserve"> </w:t>
      </w:r>
      <w:r w:rsidRPr="002B1FCE">
        <w:rPr>
          <w:rFonts w:cstheme="minorHAnsi"/>
          <w:sz w:val="24"/>
          <w:szCs w:val="24"/>
        </w:rPr>
        <w:t>clarifications regarding the scope of work or any other information can be obtained fro</w:t>
      </w:r>
      <w:r w:rsidR="00305907" w:rsidRPr="002B1FCE">
        <w:rPr>
          <w:rFonts w:cstheme="minorHAnsi"/>
          <w:sz w:val="24"/>
          <w:szCs w:val="24"/>
        </w:rPr>
        <w:t xml:space="preserve">m the </w:t>
      </w:r>
      <w:r w:rsidR="00A964C5">
        <w:rPr>
          <w:rFonts w:cstheme="minorHAnsi"/>
          <w:sz w:val="24"/>
          <w:szCs w:val="24"/>
        </w:rPr>
        <w:t>office of Registrar</w:t>
      </w:r>
      <w:r w:rsidR="00305907" w:rsidRPr="002B1FCE">
        <w:rPr>
          <w:rFonts w:cstheme="minorHAnsi"/>
          <w:sz w:val="24"/>
          <w:szCs w:val="24"/>
        </w:rPr>
        <w:t xml:space="preserve"> during the hours from 10:30 to 17:00 H</w:t>
      </w:r>
      <w:r w:rsidRPr="002B1FCE">
        <w:rPr>
          <w:rFonts w:cstheme="minorHAnsi"/>
          <w:sz w:val="24"/>
          <w:szCs w:val="24"/>
        </w:rPr>
        <w:t>rs on wor</w:t>
      </w:r>
      <w:r w:rsidR="002B1FCE">
        <w:rPr>
          <w:rFonts w:cstheme="minorHAnsi"/>
          <w:sz w:val="24"/>
          <w:szCs w:val="24"/>
        </w:rPr>
        <w:t>king days from Monday to Friday.</w:t>
      </w:r>
    </w:p>
    <w:p w:rsidR="008E53DB" w:rsidRPr="002B1FCE" w:rsidRDefault="00D447FA" w:rsidP="002B1FCE">
      <w:pPr>
        <w:pStyle w:val="ListParagraph"/>
        <w:widowControl w:val="0"/>
        <w:numPr>
          <w:ilvl w:val="0"/>
          <w:numId w:val="38"/>
        </w:numPr>
        <w:overflowPunct w:val="0"/>
        <w:autoSpaceDE w:val="0"/>
        <w:autoSpaceDN w:val="0"/>
        <w:adjustRightInd w:val="0"/>
        <w:spacing w:after="0" w:line="265" w:lineRule="auto"/>
        <w:jc w:val="both"/>
        <w:rPr>
          <w:rFonts w:cstheme="minorHAnsi"/>
          <w:sz w:val="24"/>
          <w:szCs w:val="24"/>
        </w:rPr>
      </w:pPr>
      <w:r w:rsidRPr="002B1FCE">
        <w:rPr>
          <w:rFonts w:cstheme="minorHAnsi"/>
          <w:sz w:val="24"/>
          <w:szCs w:val="24"/>
        </w:rPr>
        <w:t>The offer of the tenderer should contain the following documents:</w:t>
      </w:r>
    </w:p>
    <w:p w:rsidR="002B1FCE" w:rsidRDefault="00D447FA" w:rsidP="00F27895">
      <w:pPr>
        <w:pStyle w:val="ListParagraph"/>
        <w:widowControl w:val="0"/>
        <w:numPr>
          <w:ilvl w:val="0"/>
          <w:numId w:val="43"/>
        </w:numPr>
        <w:tabs>
          <w:tab w:val="left" w:pos="9360"/>
        </w:tabs>
        <w:overflowPunct w:val="0"/>
        <w:autoSpaceDE w:val="0"/>
        <w:autoSpaceDN w:val="0"/>
        <w:adjustRightInd w:val="0"/>
        <w:spacing w:after="0" w:line="251" w:lineRule="auto"/>
        <w:ind w:right="-90"/>
        <w:jc w:val="both"/>
        <w:rPr>
          <w:rFonts w:cstheme="minorHAnsi"/>
          <w:sz w:val="24"/>
          <w:szCs w:val="24"/>
        </w:rPr>
      </w:pPr>
      <w:r w:rsidRPr="002B1FCE">
        <w:rPr>
          <w:rFonts w:cstheme="minorHAnsi"/>
          <w:sz w:val="24"/>
          <w:szCs w:val="24"/>
        </w:rPr>
        <w:t>Tender document duly signed and sealed by the tenderer.</w:t>
      </w:r>
    </w:p>
    <w:p w:rsidR="002B1FCE" w:rsidRPr="002B1FCE" w:rsidRDefault="00D447FA" w:rsidP="00F27895">
      <w:pPr>
        <w:pStyle w:val="ListParagraph"/>
        <w:widowControl w:val="0"/>
        <w:numPr>
          <w:ilvl w:val="0"/>
          <w:numId w:val="43"/>
        </w:numPr>
        <w:tabs>
          <w:tab w:val="left" w:pos="9360"/>
        </w:tabs>
        <w:overflowPunct w:val="0"/>
        <w:autoSpaceDE w:val="0"/>
        <w:autoSpaceDN w:val="0"/>
        <w:adjustRightInd w:val="0"/>
        <w:spacing w:after="0" w:line="251" w:lineRule="auto"/>
        <w:ind w:right="-90"/>
        <w:jc w:val="both"/>
        <w:rPr>
          <w:rFonts w:cstheme="minorHAnsi"/>
          <w:sz w:val="24"/>
          <w:szCs w:val="24"/>
        </w:rPr>
      </w:pPr>
      <w:r w:rsidRPr="002B1FCE">
        <w:rPr>
          <w:rFonts w:cstheme="minorHAnsi"/>
          <w:sz w:val="24"/>
          <w:szCs w:val="24"/>
        </w:rPr>
        <w:t xml:space="preserve">Earnest Money Deposit of </w:t>
      </w:r>
      <w:r w:rsidRPr="004A2FAA">
        <w:rPr>
          <w:rFonts w:cstheme="minorHAnsi"/>
          <w:sz w:val="24"/>
          <w:szCs w:val="24"/>
        </w:rPr>
        <w:t>Rs.</w:t>
      </w:r>
      <w:r w:rsidR="003033FB" w:rsidRPr="004A2FAA">
        <w:rPr>
          <w:rFonts w:cstheme="minorHAnsi"/>
          <w:sz w:val="24"/>
          <w:szCs w:val="24"/>
        </w:rPr>
        <w:t>84</w:t>
      </w:r>
      <w:r w:rsidRPr="004A2FAA">
        <w:rPr>
          <w:rFonts w:cstheme="minorHAnsi"/>
          <w:sz w:val="24"/>
          <w:szCs w:val="24"/>
        </w:rPr>
        <w:t>,000/-</w:t>
      </w:r>
      <w:r w:rsidR="00A964C5" w:rsidRPr="00A728E0">
        <w:rPr>
          <w:rFonts w:cstheme="minorHAnsi"/>
          <w:sz w:val="24"/>
          <w:szCs w:val="24"/>
        </w:rPr>
        <w:t xml:space="preserve">by </w:t>
      </w:r>
      <w:r w:rsidR="00A964C5">
        <w:rPr>
          <w:rFonts w:cstheme="minorHAnsi"/>
          <w:sz w:val="24"/>
          <w:szCs w:val="24"/>
        </w:rPr>
        <w:t>D</w:t>
      </w:r>
      <w:r w:rsidR="00A964C5" w:rsidRPr="00A728E0">
        <w:rPr>
          <w:rFonts w:cstheme="minorHAnsi"/>
          <w:sz w:val="24"/>
          <w:szCs w:val="24"/>
        </w:rPr>
        <w:t xml:space="preserve">emand </w:t>
      </w:r>
      <w:r w:rsidR="00A964C5">
        <w:rPr>
          <w:rFonts w:cstheme="minorHAnsi"/>
          <w:sz w:val="24"/>
          <w:szCs w:val="24"/>
        </w:rPr>
        <w:t>D</w:t>
      </w:r>
      <w:r w:rsidR="00A964C5" w:rsidRPr="00A728E0">
        <w:rPr>
          <w:rFonts w:cstheme="minorHAnsi"/>
          <w:sz w:val="24"/>
          <w:szCs w:val="24"/>
        </w:rPr>
        <w:t>raft</w:t>
      </w:r>
      <w:r w:rsidR="00A964C5">
        <w:rPr>
          <w:rFonts w:cstheme="minorHAnsi"/>
          <w:sz w:val="24"/>
          <w:szCs w:val="24"/>
        </w:rPr>
        <w:t>/F.D/Bank Guarantee</w:t>
      </w:r>
      <w:r w:rsidR="00C55285">
        <w:rPr>
          <w:rFonts w:cstheme="minorHAnsi"/>
          <w:sz w:val="24"/>
          <w:szCs w:val="24"/>
        </w:rPr>
        <w:t xml:space="preserve"> </w:t>
      </w:r>
      <w:r w:rsidR="00A964C5">
        <w:rPr>
          <w:rFonts w:cstheme="minorHAnsi"/>
          <w:sz w:val="24"/>
          <w:szCs w:val="24"/>
        </w:rPr>
        <w:t>having validity of 60 days.</w:t>
      </w:r>
    </w:p>
    <w:p w:rsidR="002B1FCE" w:rsidRDefault="00D447FA" w:rsidP="00F27895">
      <w:pPr>
        <w:pStyle w:val="ListParagraph"/>
        <w:widowControl w:val="0"/>
        <w:numPr>
          <w:ilvl w:val="0"/>
          <w:numId w:val="43"/>
        </w:numPr>
        <w:tabs>
          <w:tab w:val="left" w:pos="9360"/>
        </w:tabs>
        <w:overflowPunct w:val="0"/>
        <w:autoSpaceDE w:val="0"/>
        <w:autoSpaceDN w:val="0"/>
        <w:adjustRightInd w:val="0"/>
        <w:spacing w:after="0" w:line="251" w:lineRule="auto"/>
        <w:ind w:right="-90"/>
        <w:jc w:val="both"/>
        <w:rPr>
          <w:rFonts w:cstheme="minorHAnsi"/>
          <w:sz w:val="24"/>
          <w:szCs w:val="24"/>
        </w:rPr>
      </w:pPr>
      <w:r w:rsidRPr="002B1FCE">
        <w:rPr>
          <w:rFonts w:cstheme="minorHAnsi"/>
          <w:sz w:val="24"/>
          <w:szCs w:val="24"/>
        </w:rPr>
        <w:t>The contr</w:t>
      </w:r>
      <w:r w:rsidR="00192A03" w:rsidRPr="002B1FCE">
        <w:rPr>
          <w:rFonts w:cstheme="minorHAnsi"/>
          <w:sz w:val="24"/>
          <w:szCs w:val="24"/>
        </w:rPr>
        <w:t>actor shall have a minimum of 5</w:t>
      </w:r>
      <w:r w:rsidRPr="002B1FCE">
        <w:rPr>
          <w:rFonts w:cstheme="minorHAnsi"/>
          <w:sz w:val="24"/>
          <w:szCs w:val="24"/>
        </w:rPr>
        <w:t xml:space="preserve"> years previous experience in carrying out </w:t>
      </w:r>
      <w:r w:rsidR="00305907" w:rsidRPr="002B1FCE">
        <w:rPr>
          <w:rFonts w:cstheme="minorHAnsi"/>
          <w:sz w:val="24"/>
          <w:szCs w:val="24"/>
        </w:rPr>
        <w:t>s</w:t>
      </w:r>
      <w:r w:rsidRPr="002B1FCE">
        <w:rPr>
          <w:rFonts w:cstheme="minorHAnsi"/>
          <w:sz w:val="24"/>
          <w:szCs w:val="24"/>
        </w:rPr>
        <w:t>imilar/such type of job.</w:t>
      </w:r>
    </w:p>
    <w:p w:rsidR="002B1FCE" w:rsidRDefault="00D447FA" w:rsidP="00F27895">
      <w:pPr>
        <w:pStyle w:val="ListParagraph"/>
        <w:widowControl w:val="0"/>
        <w:numPr>
          <w:ilvl w:val="0"/>
          <w:numId w:val="43"/>
        </w:numPr>
        <w:tabs>
          <w:tab w:val="left" w:pos="9360"/>
        </w:tabs>
        <w:overflowPunct w:val="0"/>
        <w:autoSpaceDE w:val="0"/>
        <w:autoSpaceDN w:val="0"/>
        <w:adjustRightInd w:val="0"/>
        <w:spacing w:after="0" w:line="251" w:lineRule="auto"/>
        <w:ind w:right="-90"/>
        <w:jc w:val="both"/>
        <w:rPr>
          <w:rFonts w:cstheme="minorHAnsi"/>
          <w:sz w:val="24"/>
          <w:szCs w:val="24"/>
        </w:rPr>
      </w:pPr>
      <w:r w:rsidRPr="002B1FCE">
        <w:rPr>
          <w:rFonts w:cstheme="minorHAnsi"/>
          <w:sz w:val="24"/>
          <w:szCs w:val="24"/>
        </w:rPr>
        <w:t xml:space="preserve">A complete list, indicating the addresses and telephone Nos. of the firms/offices/ organizations along with a copy of the work orders/contracts awarded for </w:t>
      </w:r>
      <w:r w:rsidRPr="002B1FCE">
        <w:rPr>
          <w:rFonts w:cstheme="minorHAnsi"/>
          <w:sz w:val="24"/>
          <w:szCs w:val="24"/>
        </w:rPr>
        <w:lastRenderedPageBreak/>
        <w:t>carrying out /carried out similar type of work should also be attached/furnished while submitting the tender.</w:t>
      </w:r>
    </w:p>
    <w:p w:rsidR="002B1FCE" w:rsidRDefault="00D447FA" w:rsidP="00F27895">
      <w:pPr>
        <w:pStyle w:val="ListParagraph"/>
        <w:widowControl w:val="0"/>
        <w:numPr>
          <w:ilvl w:val="0"/>
          <w:numId w:val="43"/>
        </w:numPr>
        <w:tabs>
          <w:tab w:val="left" w:pos="9360"/>
        </w:tabs>
        <w:overflowPunct w:val="0"/>
        <w:autoSpaceDE w:val="0"/>
        <w:autoSpaceDN w:val="0"/>
        <w:adjustRightInd w:val="0"/>
        <w:spacing w:after="0" w:line="251" w:lineRule="auto"/>
        <w:ind w:right="-90"/>
        <w:jc w:val="both"/>
        <w:rPr>
          <w:rFonts w:cstheme="minorHAnsi"/>
          <w:sz w:val="24"/>
          <w:szCs w:val="24"/>
        </w:rPr>
      </w:pPr>
      <w:r w:rsidRPr="002B1FCE">
        <w:rPr>
          <w:rFonts w:cstheme="minorHAnsi"/>
          <w:sz w:val="24"/>
          <w:szCs w:val="24"/>
        </w:rPr>
        <w:t xml:space="preserve">Current Income Tax Certificate. </w:t>
      </w:r>
    </w:p>
    <w:p w:rsidR="008E53DB" w:rsidRPr="002B1FCE" w:rsidRDefault="00D447FA" w:rsidP="00F27895">
      <w:pPr>
        <w:pStyle w:val="ListParagraph"/>
        <w:widowControl w:val="0"/>
        <w:numPr>
          <w:ilvl w:val="0"/>
          <w:numId w:val="43"/>
        </w:numPr>
        <w:tabs>
          <w:tab w:val="left" w:pos="9360"/>
        </w:tabs>
        <w:overflowPunct w:val="0"/>
        <w:autoSpaceDE w:val="0"/>
        <w:autoSpaceDN w:val="0"/>
        <w:adjustRightInd w:val="0"/>
        <w:spacing w:after="0" w:line="251" w:lineRule="auto"/>
        <w:ind w:right="-90"/>
        <w:jc w:val="both"/>
        <w:rPr>
          <w:rFonts w:cstheme="minorHAnsi"/>
          <w:sz w:val="24"/>
          <w:szCs w:val="24"/>
        </w:rPr>
      </w:pPr>
      <w:r w:rsidRPr="002B1FCE">
        <w:rPr>
          <w:rFonts w:cstheme="minorHAnsi"/>
          <w:sz w:val="24"/>
          <w:szCs w:val="24"/>
        </w:rPr>
        <w:t xml:space="preserve">Documentary proofs showing the eligibility of the bidder. </w:t>
      </w:r>
    </w:p>
    <w:p w:rsidR="008E53DB" w:rsidRPr="008E3267" w:rsidRDefault="008E53DB">
      <w:pPr>
        <w:widowControl w:val="0"/>
        <w:autoSpaceDE w:val="0"/>
        <w:autoSpaceDN w:val="0"/>
        <w:adjustRightInd w:val="0"/>
        <w:spacing w:after="0" w:line="250" w:lineRule="exact"/>
        <w:rPr>
          <w:rFonts w:cstheme="minorHAnsi"/>
          <w:sz w:val="24"/>
          <w:szCs w:val="24"/>
        </w:rPr>
      </w:pPr>
    </w:p>
    <w:p w:rsidR="00A728E0" w:rsidRDefault="00D447FA" w:rsidP="00A728E0">
      <w:pPr>
        <w:pStyle w:val="ListParagraph"/>
        <w:widowControl w:val="0"/>
        <w:numPr>
          <w:ilvl w:val="0"/>
          <w:numId w:val="38"/>
        </w:numPr>
        <w:overflowPunct w:val="0"/>
        <w:autoSpaceDE w:val="0"/>
        <w:autoSpaceDN w:val="0"/>
        <w:adjustRightInd w:val="0"/>
        <w:spacing w:after="0" w:line="293" w:lineRule="auto"/>
        <w:jc w:val="both"/>
        <w:rPr>
          <w:rFonts w:cstheme="minorHAnsi"/>
          <w:sz w:val="24"/>
          <w:szCs w:val="24"/>
        </w:rPr>
      </w:pPr>
      <w:r w:rsidRPr="008E3267">
        <w:rPr>
          <w:rFonts w:cstheme="minorHAnsi"/>
          <w:sz w:val="24"/>
          <w:szCs w:val="24"/>
        </w:rPr>
        <w:t xml:space="preserve">Tenderer shall indicate the location of the Registered Office of the firm, name &amp; address of Contact Person, telephone number etc. </w:t>
      </w:r>
    </w:p>
    <w:p w:rsidR="00A728E0" w:rsidRDefault="00D447FA" w:rsidP="00A728E0">
      <w:pPr>
        <w:pStyle w:val="ListParagraph"/>
        <w:widowControl w:val="0"/>
        <w:numPr>
          <w:ilvl w:val="0"/>
          <w:numId w:val="38"/>
        </w:numPr>
        <w:overflowPunct w:val="0"/>
        <w:autoSpaceDE w:val="0"/>
        <w:autoSpaceDN w:val="0"/>
        <w:adjustRightInd w:val="0"/>
        <w:spacing w:after="0" w:line="293" w:lineRule="auto"/>
        <w:jc w:val="both"/>
        <w:rPr>
          <w:rFonts w:cstheme="minorHAnsi"/>
          <w:sz w:val="24"/>
          <w:szCs w:val="24"/>
        </w:rPr>
      </w:pPr>
      <w:r w:rsidRPr="00A728E0">
        <w:rPr>
          <w:rFonts w:cstheme="minorHAnsi"/>
          <w:sz w:val="24"/>
          <w:szCs w:val="24"/>
        </w:rPr>
        <w:t xml:space="preserve">The contractor/ Tenderer should attach the detailed information/list of existing clients/offices where similar housekeeping services are provided by the tenderer/contractor. </w:t>
      </w:r>
    </w:p>
    <w:p w:rsidR="00A728E0" w:rsidRDefault="00D447FA" w:rsidP="00A728E0">
      <w:pPr>
        <w:pStyle w:val="ListParagraph"/>
        <w:widowControl w:val="0"/>
        <w:numPr>
          <w:ilvl w:val="0"/>
          <w:numId w:val="38"/>
        </w:numPr>
        <w:overflowPunct w:val="0"/>
        <w:autoSpaceDE w:val="0"/>
        <w:autoSpaceDN w:val="0"/>
        <w:adjustRightInd w:val="0"/>
        <w:spacing w:after="0" w:line="293" w:lineRule="auto"/>
        <w:jc w:val="both"/>
        <w:rPr>
          <w:rFonts w:cstheme="minorHAnsi"/>
          <w:sz w:val="24"/>
          <w:szCs w:val="24"/>
        </w:rPr>
      </w:pPr>
      <w:r w:rsidRPr="00A728E0">
        <w:rPr>
          <w:rFonts w:cstheme="minorHAnsi"/>
          <w:sz w:val="24"/>
          <w:szCs w:val="24"/>
        </w:rPr>
        <w:t xml:space="preserve"> It will be obligatory on the part of the contractor to maintain the contract for a minimum duration of one year at the quoted rates. Any termination of the contract on the part of the contractor will make him liable to forfeiture of security deposit.</w:t>
      </w:r>
    </w:p>
    <w:p w:rsidR="008E53DB" w:rsidRPr="00A728E0" w:rsidRDefault="00D447FA" w:rsidP="00A728E0">
      <w:pPr>
        <w:pStyle w:val="ListParagraph"/>
        <w:widowControl w:val="0"/>
        <w:numPr>
          <w:ilvl w:val="0"/>
          <w:numId w:val="38"/>
        </w:numPr>
        <w:overflowPunct w:val="0"/>
        <w:autoSpaceDE w:val="0"/>
        <w:autoSpaceDN w:val="0"/>
        <w:adjustRightInd w:val="0"/>
        <w:spacing w:after="0" w:line="293" w:lineRule="auto"/>
        <w:jc w:val="both"/>
        <w:rPr>
          <w:rFonts w:cstheme="minorHAnsi"/>
          <w:sz w:val="24"/>
          <w:szCs w:val="24"/>
        </w:rPr>
      </w:pPr>
      <w:r w:rsidRPr="00A728E0">
        <w:rPr>
          <w:rFonts w:cstheme="minorHAnsi"/>
          <w:sz w:val="24"/>
          <w:szCs w:val="24"/>
        </w:rPr>
        <w:t xml:space="preserve"> This contract shall be in force for a period of one </w:t>
      </w:r>
      <w:r w:rsidR="00305907" w:rsidRPr="00A728E0">
        <w:rPr>
          <w:rFonts w:cstheme="minorHAnsi"/>
          <w:sz w:val="24"/>
          <w:szCs w:val="24"/>
        </w:rPr>
        <w:t>year from the date of award of the work</w:t>
      </w:r>
      <w:r w:rsidRPr="00A728E0">
        <w:rPr>
          <w:rFonts w:cstheme="minorHAnsi"/>
          <w:sz w:val="24"/>
          <w:szCs w:val="24"/>
        </w:rPr>
        <w:t xml:space="preserve"> and shall be subject to the provision of early termination herein contained.</w:t>
      </w:r>
    </w:p>
    <w:p w:rsidR="00A728E0" w:rsidRDefault="00305907" w:rsidP="00A728E0">
      <w:pPr>
        <w:pStyle w:val="ListParagraph"/>
        <w:widowControl w:val="0"/>
        <w:numPr>
          <w:ilvl w:val="0"/>
          <w:numId w:val="38"/>
        </w:numPr>
        <w:overflowPunct w:val="0"/>
        <w:autoSpaceDE w:val="0"/>
        <w:autoSpaceDN w:val="0"/>
        <w:adjustRightInd w:val="0"/>
        <w:spacing w:after="0" w:line="247" w:lineRule="auto"/>
        <w:jc w:val="both"/>
        <w:rPr>
          <w:rFonts w:cstheme="minorHAnsi"/>
          <w:sz w:val="24"/>
          <w:szCs w:val="24"/>
        </w:rPr>
      </w:pPr>
      <w:r w:rsidRPr="008E3267">
        <w:rPr>
          <w:rFonts w:cstheme="minorHAnsi"/>
          <w:sz w:val="24"/>
          <w:szCs w:val="24"/>
        </w:rPr>
        <w:t>The IISER TVM</w:t>
      </w:r>
      <w:r w:rsidR="00D447FA" w:rsidRPr="008E3267">
        <w:rPr>
          <w:rFonts w:cstheme="minorHAnsi"/>
          <w:sz w:val="24"/>
          <w:szCs w:val="24"/>
        </w:rPr>
        <w:t xml:space="preserve"> Administration reserves the right of termination of the contract at any time, without giving an</w:t>
      </w:r>
      <w:r w:rsidRPr="008E3267">
        <w:rPr>
          <w:rFonts w:cstheme="minorHAnsi"/>
          <w:sz w:val="24"/>
          <w:szCs w:val="24"/>
        </w:rPr>
        <w:t xml:space="preserve">y notice, in case Director, IISER TVM </w:t>
      </w:r>
      <w:r w:rsidR="00D447FA" w:rsidRPr="008E3267">
        <w:rPr>
          <w:rFonts w:cstheme="minorHAnsi"/>
          <w:sz w:val="24"/>
          <w:szCs w:val="24"/>
        </w:rPr>
        <w:t xml:space="preserve"> is of the opinion that there is </w:t>
      </w:r>
      <w:r w:rsidR="00192A03" w:rsidRPr="008E3267">
        <w:rPr>
          <w:rFonts w:cstheme="minorHAnsi"/>
          <w:sz w:val="24"/>
          <w:szCs w:val="24"/>
        </w:rPr>
        <w:t>wilful</w:t>
      </w:r>
      <w:r w:rsidR="00D447FA" w:rsidRPr="008E3267">
        <w:rPr>
          <w:rFonts w:cstheme="minorHAnsi"/>
          <w:sz w:val="24"/>
          <w:szCs w:val="24"/>
        </w:rPr>
        <w:t xml:space="preserve"> violation of Rules and Regulations of Central/State Laws or Contractor has committed any breach/violation of the terms and conditions of the contract, while fulfilling the housekeeping/gardening service aspects.</w:t>
      </w:r>
    </w:p>
    <w:p w:rsidR="00A728E0" w:rsidRDefault="00D447FA" w:rsidP="00A728E0">
      <w:pPr>
        <w:pStyle w:val="ListParagraph"/>
        <w:widowControl w:val="0"/>
        <w:numPr>
          <w:ilvl w:val="0"/>
          <w:numId w:val="38"/>
        </w:numPr>
        <w:overflowPunct w:val="0"/>
        <w:autoSpaceDE w:val="0"/>
        <w:autoSpaceDN w:val="0"/>
        <w:adjustRightInd w:val="0"/>
        <w:spacing w:after="0" w:line="247" w:lineRule="auto"/>
        <w:jc w:val="both"/>
        <w:rPr>
          <w:rFonts w:cstheme="minorHAnsi"/>
          <w:sz w:val="24"/>
          <w:szCs w:val="24"/>
        </w:rPr>
      </w:pPr>
      <w:r w:rsidRPr="00A728E0">
        <w:rPr>
          <w:rFonts w:cstheme="minorHAnsi"/>
          <w:b/>
          <w:bCs/>
          <w:sz w:val="24"/>
          <w:szCs w:val="24"/>
        </w:rPr>
        <w:t>Payment terms:</w:t>
      </w:r>
      <w:r w:rsidRPr="00A728E0">
        <w:rPr>
          <w:rFonts w:cstheme="minorHAnsi"/>
          <w:sz w:val="24"/>
          <w:szCs w:val="24"/>
        </w:rPr>
        <w:t xml:space="preserve"> No advance payment will be made to the contractor under any circumstances. After every month of successful completion of work, the contractor shall raise the bill for that particular month (at the rate which has been quoted and accepted) . The bill will be verified and the deductions, if any, shall be effected from the bill in case any deficiency in the services is found. Further such payment will be made to the contractor after deducting the income tax and surcharge thereon as per the rules in force. Form 16 for such Tax Deducted at Source (TDS) will be issued to the contractor at the end of the financial year.</w:t>
      </w:r>
    </w:p>
    <w:p w:rsidR="00A728E0" w:rsidRDefault="00305907" w:rsidP="00A728E0">
      <w:pPr>
        <w:pStyle w:val="ListParagraph"/>
        <w:widowControl w:val="0"/>
        <w:numPr>
          <w:ilvl w:val="0"/>
          <w:numId w:val="38"/>
        </w:numPr>
        <w:overflowPunct w:val="0"/>
        <w:autoSpaceDE w:val="0"/>
        <w:autoSpaceDN w:val="0"/>
        <w:adjustRightInd w:val="0"/>
        <w:spacing w:after="0" w:line="240" w:lineRule="auto"/>
        <w:jc w:val="both"/>
        <w:rPr>
          <w:rFonts w:cstheme="minorHAnsi"/>
          <w:sz w:val="24"/>
          <w:szCs w:val="24"/>
        </w:rPr>
      </w:pPr>
      <w:r w:rsidRPr="00A728E0">
        <w:rPr>
          <w:rFonts w:cstheme="minorHAnsi"/>
          <w:sz w:val="24"/>
          <w:szCs w:val="24"/>
        </w:rPr>
        <w:t>The IISER TVM</w:t>
      </w:r>
      <w:r w:rsidR="00D447FA" w:rsidRPr="00A728E0">
        <w:rPr>
          <w:rFonts w:cstheme="minorHAnsi"/>
          <w:sz w:val="24"/>
          <w:szCs w:val="24"/>
        </w:rPr>
        <w:t xml:space="preserve"> Administration shall have the right and be entitled to withhold payment of contractor under this agreement in the event of any breach of the terms and conditions of the agreement by contractor. The opinion of the Director or his authorized representative in this</w:t>
      </w:r>
      <w:r w:rsidR="00C55285">
        <w:rPr>
          <w:rFonts w:cstheme="minorHAnsi"/>
          <w:sz w:val="24"/>
          <w:szCs w:val="24"/>
        </w:rPr>
        <w:t xml:space="preserve"> </w:t>
      </w:r>
      <w:r w:rsidR="00D447FA" w:rsidRPr="00A728E0">
        <w:rPr>
          <w:rFonts w:cstheme="minorHAnsi"/>
          <w:sz w:val="24"/>
          <w:szCs w:val="24"/>
        </w:rPr>
        <w:t>regard shall be final. No interest will be allowed on payment withheld, when released.</w:t>
      </w:r>
    </w:p>
    <w:p w:rsidR="00A728E0" w:rsidRDefault="00D447FA" w:rsidP="00A728E0">
      <w:pPr>
        <w:pStyle w:val="ListParagraph"/>
        <w:widowControl w:val="0"/>
        <w:numPr>
          <w:ilvl w:val="0"/>
          <w:numId w:val="38"/>
        </w:numPr>
        <w:overflowPunct w:val="0"/>
        <w:autoSpaceDE w:val="0"/>
        <w:autoSpaceDN w:val="0"/>
        <w:adjustRightInd w:val="0"/>
        <w:spacing w:after="0" w:line="240" w:lineRule="auto"/>
        <w:jc w:val="both"/>
        <w:rPr>
          <w:rFonts w:cstheme="minorHAnsi"/>
          <w:sz w:val="24"/>
          <w:szCs w:val="24"/>
        </w:rPr>
      </w:pPr>
      <w:r w:rsidRPr="00A728E0">
        <w:rPr>
          <w:rFonts w:cstheme="minorHAnsi"/>
          <w:sz w:val="24"/>
          <w:szCs w:val="24"/>
        </w:rPr>
        <w:t>Issue/sale of this tender document to a contractor does not make him automatically eligible for this tender. It is the responsibility of the contractor to prove his eligibility by submitting necessary documentary proofs along with the tender. A tender from ineligible contractor will be rejected.</w:t>
      </w:r>
    </w:p>
    <w:p w:rsidR="00A728E0" w:rsidRDefault="00D447FA" w:rsidP="00A728E0">
      <w:pPr>
        <w:pStyle w:val="ListParagraph"/>
        <w:widowControl w:val="0"/>
        <w:numPr>
          <w:ilvl w:val="0"/>
          <w:numId w:val="38"/>
        </w:numPr>
        <w:overflowPunct w:val="0"/>
        <w:autoSpaceDE w:val="0"/>
        <w:autoSpaceDN w:val="0"/>
        <w:adjustRightInd w:val="0"/>
        <w:spacing w:after="0" w:line="240" w:lineRule="auto"/>
        <w:jc w:val="both"/>
        <w:rPr>
          <w:rFonts w:cstheme="minorHAnsi"/>
          <w:sz w:val="24"/>
          <w:szCs w:val="24"/>
        </w:rPr>
      </w:pPr>
      <w:r w:rsidRPr="00A728E0">
        <w:rPr>
          <w:rFonts w:cstheme="minorHAnsi"/>
          <w:sz w:val="24"/>
          <w:szCs w:val="24"/>
        </w:rPr>
        <w:t xml:space="preserve">An amount of </w:t>
      </w:r>
      <w:r w:rsidRPr="004A2FAA">
        <w:rPr>
          <w:rFonts w:cstheme="minorHAnsi"/>
          <w:sz w:val="24"/>
          <w:szCs w:val="24"/>
        </w:rPr>
        <w:t>Rs.</w:t>
      </w:r>
      <w:r w:rsidR="00A964C5" w:rsidRPr="004A2FAA">
        <w:rPr>
          <w:rFonts w:cstheme="minorHAnsi"/>
          <w:sz w:val="24"/>
          <w:szCs w:val="24"/>
        </w:rPr>
        <w:t>84</w:t>
      </w:r>
      <w:r w:rsidRPr="004A2FAA">
        <w:rPr>
          <w:rFonts w:cstheme="minorHAnsi"/>
          <w:sz w:val="24"/>
          <w:szCs w:val="24"/>
        </w:rPr>
        <w:t xml:space="preserve">,000/- (Rupees </w:t>
      </w:r>
      <w:r w:rsidR="003033FB" w:rsidRPr="004A2FAA">
        <w:rPr>
          <w:rFonts w:cstheme="minorHAnsi"/>
          <w:sz w:val="24"/>
          <w:szCs w:val="24"/>
        </w:rPr>
        <w:t xml:space="preserve">Eighty Four Thousand </w:t>
      </w:r>
      <w:r w:rsidRPr="004A2FAA">
        <w:rPr>
          <w:rFonts w:cstheme="minorHAnsi"/>
          <w:sz w:val="24"/>
          <w:szCs w:val="24"/>
        </w:rPr>
        <w:t>only)</w:t>
      </w:r>
      <w:r w:rsidRPr="00A728E0">
        <w:rPr>
          <w:rFonts w:cstheme="minorHAnsi"/>
          <w:sz w:val="24"/>
          <w:szCs w:val="24"/>
        </w:rPr>
        <w:t xml:space="preserve">by </w:t>
      </w:r>
      <w:r w:rsidR="00A964C5">
        <w:rPr>
          <w:rFonts w:cstheme="minorHAnsi"/>
          <w:sz w:val="24"/>
          <w:szCs w:val="24"/>
        </w:rPr>
        <w:t>D</w:t>
      </w:r>
      <w:r w:rsidRPr="00A728E0">
        <w:rPr>
          <w:rFonts w:cstheme="minorHAnsi"/>
          <w:sz w:val="24"/>
          <w:szCs w:val="24"/>
        </w:rPr>
        <w:t xml:space="preserve">emand </w:t>
      </w:r>
      <w:r w:rsidR="00A964C5">
        <w:rPr>
          <w:rFonts w:cstheme="minorHAnsi"/>
          <w:sz w:val="24"/>
          <w:szCs w:val="24"/>
        </w:rPr>
        <w:t>D</w:t>
      </w:r>
      <w:r w:rsidRPr="00A728E0">
        <w:rPr>
          <w:rFonts w:cstheme="minorHAnsi"/>
          <w:sz w:val="24"/>
          <w:szCs w:val="24"/>
        </w:rPr>
        <w:t>raft</w:t>
      </w:r>
      <w:r w:rsidR="00A964C5">
        <w:rPr>
          <w:rFonts w:cstheme="minorHAnsi"/>
          <w:sz w:val="24"/>
          <w:szCs w:val="24"/>
        </w:rPr>
        <w:t>/F.D/Bank Guarantee</w:t>
      </w:r>
      <w:r w:rsidR="00C55285">
        <w:rPr>
          <w:rFonts w:cstheme="minorHAnsi"/>
          <w:sz w:val="24"/>
          <w:szCs w:val="24"/>
        </w:rPr>
        <w:t xml:space="preserve"> </w:t>
      </w:r>
      <w:r w:rsidR="00A964C5">
        <w:rPr>
          <w:rFonts w:cstheme="minorHAnsi"/>
          <w:sz w:val="24"/>
          <w:szCs w:val="24"/>
        </w:rPr>
        <w:t xml:space="preserve">having validity of 60 days </w:t>
      </w:r>
      <w:r w:rsidRPr="00A728E0">
        <w:rPr>
          <w:rFonts w:cstheme="minorHAnsi"/>
          <w:sz w:val="24"/>
          <w:szCs w:val="24"/>
        </w:rPr>
        <w:t>is to be deposited as Earnest Money Deposit i</w:t>
      </w:r>
      <w:r w:rsidR="00305907" w:rsidRPr="00A728E0">
        <w:rPr>
          <w:rFonts w:cstheme="minorHAnsi"/>
          <w:sz w:val="24"/>
          <w:szCs w:val="24"/>
        </w:rPr>
        <w:t>n favour of IISER TVM</w:t>
      </w:r>
      <w:r w:rsidRPr="00A728E0">
        <w:rPr>
          <w:rFonts w:cstheme="minorHAnsi"/>
          <w:sz w:val="24"/>
          <w:szCs w:val="24"/>
        </w:rPr>
        <w:t xml:space="preserve"> as interest free Deposit along with the Tender Form. This amount shall be refunded on completion of the tendering process.</w:t>
      </w:r>
    </w:p>
    <w:p w:rsidR="00A728E0" w:rsidRDefault="00D447FA" w:rsidP="00A728E0">
      <w:pPr>
        <w:pStyle w:val="ListParagraph"/>
        <w:widowControl w:val="0"/>
        <w:numPr>
          <w:ilvl w:val="0"/>
          <w:numId w:val="38"/>
        </w:numPr>
        <w:overflowPunct w:val="0"/>
        <w:autoSpaceDE w:val="0"/>
        <w:autoSpaceDN w:val="0"/>
        <w:adjustRightInd w:val="0"/>
        <w:spacing w:after="0" w:line="240" w:lineRule="auto"/>
        <w:jc w:val="both"/>
        <w:rPr>
          <w:rFonts w:cstheme="minorHAnsi"/>
          <w:sz w:val="24"/>
          <w:szCs w:val="24"/>
        </w:rPr>
      </w:pPr>
      <w:r w:rsidRPr="00A728E0">
        <w:rPr>
          <w:rFonts w:cstheme="minorHAnsi"/>
          <w:b/>
          <w:bCs/>
          <w:sz w:val="24"/>
          <w:szCs w:val="24"/>
        </w:rPr>
        <w:lastRenderedPageBreak/>
        <w:t>Clause of Liability/damages</w:t>
      </w:r>
      <w:r w:rsidRPr="00A728E0">
        <w:rPr>
          <w:rFonts w:cstheme="minorHAnsi"/>
          <w:sz w:val="24"/>
          <w:szCs w:val="24"/>
        </w:rPr>
        <w:t xml:space="preserve"> : In the event of any damage or lo</w:t>
      </w:r>
      <w:r w:rsidR="00A86923" w:rsidRPr="00A728E0">
        <w:rPr>
          <w:rFonts w:cstheme="minorHAnsi"/>
          <w:sz w:val="24"/>
          <w:szCs w:val="24"/>
        </w:rPr>
        <w:t>ss whatsoever caused to the IISER TVM</w:t>
      </w:r>
      <w:r w:rsidRPr="00A728E0">
        <w:rPr>
          <w:rFonts w:cstheme="minorHAnsi"/>
          <w:sz w:val="24"/>
          <w:szCs w:val="24"/>
        </w:rPr>
        <w:t xml:space="preserve"> property due to negligence OR conni</w:t>
      </w:r>
      <w:r w:rsidR="00A86923" w:rsidRPr="00A728E0">
        <w:rPr>
          <w:rFonts w:cstheme="minorHAnsi"/>
          <w:sz w:val="24"/>
          <w:szCs w:val="24"/>
        </w:rPr>
        <w:t>vance of its employees, the IISER TVM</w:t>
      </w:r>
      <w:r w:rsidRPr="00A728E0">
        <w:rPr>
          <w:rFonts w:cstheme="minorHAnsi"/>
          <w:sz w:val="24"/>
          <w:szCs w:val="24"/>
        </w:rPr>
        <w:t xml:space="preserve"> Administration shall be empowered to have the damage or loss repaired and or recover the amount so spent as well as that due from the imposition of penalties etc. under other various clauses of the tender from any money due to the contractor under this agreement or on account of any o</w:t>
      </w:r>
      <w:r w:rsidR="00A86923" w:rsidRPr="00A728E0">
        <w:rPr>
          <w:rFonts w:cstheme="minorHAnsi"/>
          <w:sz w:val="24"/>
          <w:szCs w:val="24"/>
        </w:rPr>
        <w:t>ther work, executed for the IISER TVM</w:t>
      </w:r>
      <w:r w:rsidRPr="00A728E0">
        <w:rPr>
          <w:rFonts w:cstheme="minorHAnsi"/>
          <w:sz w:val="24"/>
          <w:szCs w:val="24"/>
        </w:rPr>
        <w:t xml:space="preserve"> by the contractor or from his security deposit or from monthly bill.</w:t>
      </w:r>
    </w:p>
    <w:p w:rsidR="00A728E0" w:rsidRDefault="00D447FA" w:rsidP="00A728E0">
      <w:pPr>
        <w:pStyle w:val="ListParagraph"/>
        <w:widowControl w:val="0"/>
        <w:numPr>
          <w:ilvl w:val="0"/>
          <w:numId w:val="38"/>
        </w:numPr>
        <w:overflowPunct w:val="0"/>
        <w:autoSpaceDE w:val="0"/>
        <w:autoSpaceDN w:val="0"/>
        <w:adjustRightInd w:val="0"/>
        <w:spacing w:after="0" w:line="240" w:lineRule="auto"/>
        <w:jc w:val="both"/>
        <w:rPr>
          <w:rFonts w:cstheme="minorHAnsi"/>
          <w:sz w:val="24"/>
          <w:szCs w:val="24"/>
        </w:rPr>
      </w:pPr>
      <w:r w:rsidRPr="00A728E0">
        <w:rPr>
          <w:rFonts w:cstheme="minorHAnsi"/>
          <w:sz w:val="24"/>
          <w:szCs w:val="24"/>
        </w:rPr>
        <w:t>The contract may be renewed further, by the contractor on the same terms and condition</w:t>
      </w:r>
      <w:r w:rsidR="00A86923" w:rsidRPr="00A728E0">
        <w:rPr>
          <w:rFonts w:cstheme="minorHAnsi"/>
          <w:sz w:val="24"/>
          <w:szCs w:val="24"/>
        </w:rPr>
        <w:t>s as are agreed between the IISER TVM</w:t>
      </w:r>
      <w:r w:rsidRPr="00A728E0">
        <w:rPr>
          <w:rFonts w:cstheme="minorHAnsi"/>
          <w:sz w:val="24"/>
          <w:szCs w:val="24"/>
        </w:rPr>
        <w:t xml:space="preserve"> and parties on the conclusion of the contract. </w:t>
      </w:r>
    </w:p>
    <w:p w:rsidR="00A728E0" w:rsidRDefault="00D447FA" w:rsidP="00A728E0">
      <w:pPr>
        <w:pStyle w:val="ListParagraph"/>
        <w:widowControl w:val="0"/>
        <w:numPr>
          <w:ilvl w:val="0"/>
          <w:numId w:val="38"/>
        </w:numPr>
        <w:overflowPunct w:val="0"/>
        <w:autoSpaceDE w:val="0"/>
        <w:autoSpaceDN w:val="0"/>
        <w:adjustRightInd w:val="0"/>
        <w:spacing w:after="0" w:line="240" w:lineRule="auto"/>
        <w:jc w:val="both"/>
        <w:rPr>
          <w:rFonts w:cstheme="minorHAnsi"/>
          <w:sz w:val="24"/>
          <w:szCs w:val="24"/>
        </w:rPr>
      </w:pPr>
      <w:r w:rsidRPr="00A728E0">
        <w:rPr>
          <w:rFonts w:cstheme="minorHAnsi"/>
          <w:sz w:val="24"/>
          <w:szCs w:val="24"/>
        </w:rPr>
        <w:t>In the event of bid/tender quoted found acceptable, all the above mentioned terms and conditions would become mandatory and tenderer/bidder shall abide by all of them.</w:t>
      </w:r>
    </w:p>
    <w:p w:rsidR="00A728E0" w:rsidRPr="00A728E0" w:rsidRDefault="00D447FA" w:rsidP="00A728E0">
      <w:pPr>
        <w:pStyle w:val="ListParagraph"/>
        <w:widowControl w:val="0"/>
        <w:numPr>
          <w:ilvl w:val="0"/>
          <w:numId w:val="38"/>
        </w:numPr>
        <w:overflowPunct w:val="0"/>
        <w:autoSpaceDE w:val="0"/>
        <w:autoSpaceDN w:val="0"/>
        <w:adjustRightInd w:val="0"/>
        <w:spacing w:after="0" w:line="240" w:lineRule="auto"/>
        <w:jc w:val="both"/>
        <w:rPr>
          <w:rFonts w:cstheme="minorHAnsi"/>
          <w:sz w:val="24"/>
          <w:szCs w:val="24"/>
        </w:rPr>
      </w:pPr>
      <w:r w:rsidRPr="00A728E0">
        <w:rPr>
          <w:rFonts w:cstheme="minorHAnsi"/>
          <w:b/>
          <w:bCs/>
          <w:sz w:val="24"/>
          <w:szCs w:val="24"/>
        </w:rPr>
        <w:t>The bidder shall give an undertaking to the effect that the firm/contractor agrees to abide by all the terms and conditions as stated in the Tender Document.</w:t>
      </w:r>
    </w:p>
    <w:p w:rsidR="00A728E0" w:rsidRDefault="00A86923" w:rsidP="00A728E0">
      <w:pPr>
        <w:pStyle w:val="ListParagraph"/>
        <w:widowControl w:val="0"/>
        <w:numPr>
          <w:ilvl w:val="0"/>
          <w:numId w:val="38"/>
        </w:numPr>
        <w:overflowPunct w:val="0"/>
        <w:autoSpaceDE w:val="0"/>
        <w:autoSpaceDN w:val="0"/>
        <w:adjustRightInd w:val="0"/>
        <w:spacing w:after="0" w:line="240" w:lineRule="auto"/>
        <w:jc w:val="both"/>
        <w:rPr>
          <w:rFonts w:cstheme="minorHAnsi"/>
          <w:sz w:val="24"/>
          <w:szCs w:val="24"/>
        </w:rPr>
      </w:pPr>
      <w:r w:rsidRPr="00A728E0">
        <w:rPr>
          <w:rFonts w:cstheme="minorHAnsi"/>
          <w:sz w:val="24"/>
          <w:szCs w:val="24"/>
        </w:rPr>
        <w:t>IISER TVM</w:t>
      </w:r>
      <w:r w:rsidR="00D447FA" w:rsidRPr="00A728E0">
        <w:rPr>
          <w:rFonts w:cstheme="minorHAnsi"/>
          <w:sz w:val="24"/>
          <w:szCs w:val="24"/>
        </w:rPr>
        <w:t xml:space="preserve"> reserves the right to accept the tender bid either in part or full or to reject any tender either in part or full without assigning any reasons thereto.</w:t>
      </w:r>
    </w:p>
    <w:p w:rsidR="008E53DB" w:rsidRPr="00A728E0" w:rsidRDefault="00D447FA" w:rsidP="00A728E0">
      <w:pPr>
        <w:pStyle w:val="ListParagraph"/>
        <w:widowControl w:val="0"/>
        <w:numPr>
          <w:ilvl w:val="0"/>
          <w:numId w:val="38"/>
        </w:numPr>
        <w:overflowPunct w:val="0"/>
        <w:autoSpaceDE w:val="0"/>
        <w:autoSpaceDN w:val="0"/>
        <w:adjustRightInd w:val="0"/>
        <w:spacing w:after="0" w:line="240" w:lineRule="auto"/>
        <w:jc w:val="both"/>
        <w:rPr>
          <w:rFonts w:cstheme="minorHAnsi"/>
          <w:sz w:val="24"/>
          <w:szCs w:val="24"/>
        </w:rPr>
      </w:pPr>
      <w:r w:rsidRPr="00A728E0">
        <w:rPr>
          <w:rFonts w:cstheme="minorHAnsi"/>
          <w:sz w:val="24"/>
          <w:szCs w:val="24"/>
        </w:rPr>
        <w:t>The contract can be terminated by giving one month notice in case the work is not found satisfactory. In case of any dispute th</w:t>
      </w:r>
      <w:r w:rsidR="00A86923" w:rsidRPr="00A728E0">
        <w:rPr>
          <w:rFonts w:cstheme="minorHAnsi"/>
          <w:sz w:val="24"/>
          <w:szCs w:val="24"/>
        </w:rPr>
        <w:t>e decision of the Director, IISER TVM</w:t>
      </w:r>
      <w:r w:rsidRPr="00A728E0">
        <w:rPr>
          <w:rFonts w:cstheme="minorHAnsi"/>
          <w:sz w:val="24"/>
          <w:szCs w:val="24"/>
        </w:rPr>
        <w:t xml:space="preserve"> will be final and within the </w:t>
      </w:r>
      <w:r w:rsidR="00A86923" w:rsidRPr="00A728E0">
        <w:rPr>
          <w:rFonts w:cstheme="minorHAnsi"/>
          <w:sz w:val="24"/>
          <w:szCs w:val="24"/>
        </w:rPr>
        <w:t>legal jurisdiction of the Trivandrum</w:t>
      </w:r>
      <w:r w:rsidRPr="00A728E0">
        <w:rPr>
          <w:rFonts w:cstheme="minorHAnsi"/>
          <w:sz w:val="24"/>
          <w:szCs w:val="24"/>
        </w:rPr>
        <w:t>.</w:t>
      </w:r>
    </w:p>
    <w:p w:rsidR="008E53DB" w:rsidRPr="008E3267" w:rsidRDefault="008E53DB" w:rsidP="00275B21">
      <w:pPr>
        <w:widowControl w:val="0"/>
        <w:autoSpaceDE w:val="0"/>
        <w:autoSpaceDN w:val="0"/>
        <w:adjustRightInd w:val="0"/>
        <w:spacing w:after="0" w:line="200" w:lineRule="exact"/>
        <w:jc w:val="both"/>
        <w:rPr>
          <w:rFonts w:cstheme="minorHAnsi"/>
          <w:sz w:val="24"/>
          <w:szCs w:val="24"/>
        </w:rPr>
      </w:pPr>
    </w:p>
    <w:p w:rsidR="008E53DB" w:rsidRPr="008E3267" w:rsidRDefault="008E53DB" w:rsidP="00275B21">
      <w:pPr>
        <w:widowControl w:val="0"/>
        <w:autoSpaceDE w:val="0"/>
        <w:autoSpaceDN w:val="0"/>
        <w:adjustRightInd w:val="0"/>
        <w:spacing w:after="0" w:line="200" w:lineRule="exact"/>
        <w:jc w:val="both"/>
        <w:rPr>
          <w:rFonts w:cstheme="minorHAnsi"/>
          <w:sz w:val="24"/>
          <w:szCs w:val="24"/>
        </w:rPr>
      </w:pPr>
    </w:p>
    <w:p w:rsidR="008E53DB" w:rsidRPr="008E3267" w:rsidRDefault="004A2FAA" w:rsidP="00275B21">
      <w:pPr>
        <w:widowControl w:val="0"/>
        <w:autoSpaceDE w:val="0"/>
        <w:autoSpaceDN w:val="0"/>
        <w:adjustRightInd w:val="0"/>
        <w:spacing w:after="0" w:line="200" w:lineRule="exact"/>
        <w:jc w:val="both"/>
        <w:rPr>
          <w:rFonts w:cstheme="minorHAnsi"/>
          <w:sz w:val="24"/>
          <w:szCs w:val="24"/>
        </w:rPr>
      </w:pPr>
      <w:r>
        <w:rPr>
          <w:rFonts w:cstheme="minorHAnsi"/>
          <w:sz w:val="24"/>
          <w:szCs w:val="24"/>
        </w:rPr>
        <w:t>-Sd-</w:t>
      </w:r>
    </w:p>
    <w:p w:rsidR="008E53DB" w:rsidRPr="008E3267" w:rsidRDefault="008E53DB">
      <w:pPr>
        <w:widowControl w:val="0"/>
        <w:autoSpaceDE w:val="0"/>
        <w:autoSpaceDN w:val="0"/>
        <w:adjustRightInd w:val="0"/>
        <w:spacing w:after="0" w:line="28" w:lineRule="exact"/>
        <w:rPr>
          <w:rFonts w:cstheme="minorHAnsi"/>
          <w:sz w:val="24"/>
          <w:szCs w:val="24"/>
        </w:rPr>
      </w:pPr>
    </w:p>
    <w:p w:rsidR="008E53DB" w:rsidRPr="00A728E0" w:rsidRDefault="00A728E0">
      <w:pPr>
        <w:widowControl w:val="0"/>
        <w:autoSpaceDE w:val="0"/>
        <w:autoSpaceDN w:val="0"/>
        <w:adjustRightInd w:val="0"/>
        <w:spacing w:after="0" w:line="240" w:lineRule="auto"/>
        <w:rPr>
          <w:rFonts w:cstheme="minorHAnsi"/>
        </w:rPr>
      </w:pPr>
      <w:r w:rsidRPr="00A728E0">
        <w:rPr>
          <w:rFonts w:cstheme="minorHAnsi"/>
          <w:b/>
          <w:bCs/>
        </w:rPr>
        <w:t>Deputy Registrar</w:t>
      </w:r>
      <w:r w:rsidR="00D47006" w:rsidRPr="00A728E0">
        <w:rPr>
          <w:rFonts w:cstheme="minorHAnsi"/>
          <w:b/>
          <w:bCs/>
        </w:rPr>
        <w:t xml:space="preserve"> (Academics</w:t>
      </w:r>
      <w:r w:rsidR="00D447FA" w:rsidRPr="00A728E0">
        <w:rPr>
          <w:rFonts w:cstheme="minorHAnsi"/>
          <w:b/>
          <w:bCs/>
        </w:rPr>
        <w:t>&amp; Adm</w:t>
      </w:r>
      <w:r w:rsidR="00D47006" w:rsidRPr="00A728E0">
        <w:rPr>
          <w:rFonts w:cstheme="minorHAnsi"/>
          <w:b/>
          <w:bCs/>
        </w:rPr>
        <w:t>i</w:t>
      </w:r>
      <w:r w:rsidR="00D447FA" w:rsidRPr="00A728E0">
        <w:rPr>
          <w:rFonts w:cstheme="minorHAnsi"/>
          <w:b/>
          <w:bCs/>
        </w:rPr>
        <w:t>n</w:t>
      </w:r>
      <w:r w:rsidR="00D47006" w:rsidRPr="00A728E0">
        <w:rPr>
          <w:rFonts w:cstheme="minorHAnsi"/>
          <w:b/>
          <w:bCs/>
        </w:rPr>
        <w:t>istration</w:t>
      </w:r>
      <w:r w:rsidR="00D447FA" w:rsidRPr="00A728E0">
        <w:rPr>
          <w:rFonts w:cstheme="minorHAnsi"/>
          <w:b/>
          <w:bCs/>
        </w:rPr>
        <w:t>.)</w:t>
      </w:r>
    </w:p>
    <w:p w:rsidR="008E53DB" w:rsidRPr="00A728E0" w:rsidRDefault="00D47006">
      <w:pPr>
        <w:widowControl w:val="0"/>
        <w:autoSpaceDE w:val="0"/>
        <w:autoSpaceDN w:val="0"/>
        <w:adjustRightInd w:val="0"/>
        <w:spacing w:after="0" w:line="240" w:lineRule="auto"/>
        <w:rPr>
          <w:rFonts w:cstheme="minorHAnsi"/>
          <w:b/>
          <w:bCs/>
          <w:sz w:val="20"/>
        </w:rPr>
      </w:pPr>
      <w:r w:rsidRPr="00A728E0">
        <w:rPr>
          <w:rFonts w:cstheme="minorHAnsi"/>
          <w:b/>
          <w:bCs/>
          <w:sz w:val="20"/>
        </w:rPr>
        <w:t>INDIAN INSTITUTE OF SCIENCE EDUCATION AND RESEARCH (IISER)</w:t>
      </w:r>
    </w:p>
    <w:p w:rsidR="00D47006" w:rsidRPr="00A728E0" w:rsidRDefault="00D47006">
      <w:pPr>
        <w:widowControl w:val="0"/>
        <w:autoSpaceDE w:val="0"/>
        <w:autoSpaceDN w:val="0"/>
        <w:adjustRightInd w:val="0"/>
        <w:spacing w:after="0" w:line="240" w:lineRule="auto"/>
        <w:rPr>
          <w:rFonts w:cstheme="minorHAnsi"/>
          <w:sz w:val="20"/>
        </w:rPr>
      </w:pPr>
      <w:r w:rsidRPr="00A728E0">
        <w:rPr>
          <w:rFonts w:cstheme="minorHAnsi"/>
          <w:b/>
          <w:bCs/>
          <w:sz w:val="20"/>
        </w:rPr>
        <w:t>CET campus, ENGG.College P.O, Thiruvananthapuram -695016.</w:t>
      </w:r>
    </w:p>
    <w:p w:rsidR="008E53DB" w:rsidRPr="008E3267" w:rsidRDefault="008E53DB">
      <w:pPr>
        <w:widowControl w:val="0"/>
        <w:autoSpaceDE w:val="0"/>
        <w:autoSpaceDN w:val="0"/>
        <w:adjustRightInd w:val="0"/>
        <w:spacing w:after="0" w:line="240" w:lineRule="auto"/>
        <w:rPr>
          <w:rFonts w:cstheme="minorHAnsi"/>
          <w:sz w:val="24"/>
          <w:szCs w:val="24"/>
        </w:rPr>
        <w:sectPr w:rsidR="008E53DB" w:rsidRPr="008E3267">
          <w:headerReference w:type="default" r:id="rId9"/>
          <w:pgSz w:w="12240" w:h="15840"/>
          <w:pgMar w:top="1420" w:right="1440" w:bottom="1440" w:left="1440" w:header="720" w:footer="720" w:gutter="0"/>
          <w:cols w:space="720" w:equalWidth="0">
            <w:col w:w="9360"/>
          </w:cols>
          <w:noEndnote/>
        </w:sectPr>
      </w:pPr>
    </w:p>
    <w:tbl>
      <w:tblPr>
        <w:tblW w:w="10635" w:type="dxa"/>
        <w:tblInd w:w="-318" w:type="dxa"/>
        <w:tblLayout w:type="fixed"/>
        <w:tblLook w:val="04A0" w:firstRow="1" w:lastRow="0" w:firstColumn="1" w:lastColumn="0" w:noHBand="0" w:noVBand="1"/>
      </w:tblPr>
      <w:tblGrid>
        <w:gridCol w:w="2128"/>
        <w:gridCol w:w="8507"/>
      </w:tblGrid>
      <w:tr w:rsidR="004265F2" w:rsidRPr="008F60BD" w:rsidTr="00542F35">
        <w:trPr>
          <w:trHeight w:val="1978"/>
        </w:trPr>
        <w:tc>
          <w:tcPr>
            <w:tcW w:w="2127" w:type="dxa"/>
            <w:shd w:val="clear" w:color="auto" w:fill="auto"/>
          </w:tcPr>
          <w:p w:rsidR="004265F2" w:rsidRPr="008F60BD" w:rsidRDefault="004265F2" w:rsidP="00542F35">
            <w:pPr>
              <w:autoSpaceDE w:val="0"/>
              <w:autoSpaceDN w:val="0"/>
              <w:adjustRightInd w:val="0"/>
              <w:spacing w:after="0" w:line="240" w:lineRule="auto"/>
              <w:rPr>
                <w:rFonts w:ascii="Times-Bold" w:eastAsia="Calibri" w:hAnsi="Times-Bold" w:cs="Times-Bold"/>
                <w:b/>
                <w:bCs/>
                <w:sz w:val="24"/>
                <w:szCs w:val="24"/>
              </w:rPr>
            </w:pPr>
          </w:p>
          <w:p w:rsidR="004265F2" w:rsidRPr="008F60BD" w:rsidRDefault="004265F2" w:rsidP="00542F35">
            <w:pPr>
              <w:autoSpaceDE w:val="0"/>
              <w:autoSpaceDN w:val="0"/>
              <w:adjustRightInd w:val="0"/>
              <w:spacing w:after="0" w:line="240" w:lineRule="auto"/>
              <w:rPr>
                <w:rFonts w:ascii="Times-Bold" w:eastAsia="Calibri" w:hAnsi="Times-Bold" w:cs="Times-Bold"/>
                <w:b/>
                <w:bCs/>
                <w:sz w:val="24"/>
                <w:szCs w:val="24"/>
                <w:u w:val="single"/>
              </w:rPr>
            </w:pPr>
            <w:r>
              <w:rPr>
                <w:rFonts w:eastAsia="Calibri"/>
                <w:noProof/>
                <w:u w:val="single"/>
                <w:lang w:bidi="hi-IN"/>
              </w:rPr>
              <w:drawing>
                <wp:inline distT="0" distB="0" distL="0" distR="0">
                  <wp:extent cx="1247775" cy="914400"/>
                  <wp:effectExtent l="0" t="0" r="0" b="0"/>
                  <wp:docPr id="3" name="Picture 3" descr="Description: A4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4 Siz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914400"/>
                          </a:xfrm>
                          <a:prstGeom prst="rect">
                            <a:avLst/>
                          </a:prstGeom>
                          <a:noFill/>
                          <a:ln>
                            <a:noFill/>
                          </a:ln>
                        </pic:spPr>
                      </pic:pic>
                    </a:graphicData>
                  </a:graphic>
                </wp:inline>
              </w:drawing>
            </w:r>
          </w:p>
        </w:tc>
        <w:tc>
          <w:tcPr>
            <w:tcW w:w="8505" w:type="dxa"/>
            <w:shd w:val="clear" w:color="auto" w:fill="auto"/>
            <w:hideMark/>
          </w:tcPr>
          <w:p w:rsidR="004265F2" w:rsidRPr="008F60BD" w:rsidRDefault="004265F2" w:rsidP="00542F35">
            <w:pPr>
              <w:autoSpaceDE w:val="0"/>
              <w:autoSpaceDN w:val="0"/>
              <w:adjustRightInd w:val="0"/>
              <w:spacing w:after="0" w:line="240" w:lineRule="auto"/>
              <w:jc w:val="center"/>
              <w:rPr>
                <w:rFonts w:ascii="Times-Bold" w:eastAsia="Calibri" w:hAnsi="Times-Bold" w:cs="Times-Bold"/>
                <w:b/>
                <w:bCs/>
              </w:rPr>
            </w:pPr>
            <w:r w:rsidRPr="008F60BD">
              <w:rPr>
                <w:rFonts w:ascii="Mangal" w:eastAsia="Calibri" w:hAnsi="Mangal" w:cs="Mangal"/>
                <w:sz w:val="28"/>
                <w:szCs w:val="28"/>
                <w:cs/>
                <w:lang w:bidi="hi-IN"/>
              </w:rPr>
              <w:t>भारतीयविज्ञानशिक्षाएवंअनुसंधानसंस्थान</w:t>
            </w:r>
          </w:p>
          <w:p w:rsidR="004265F2" w:rsidRPr="008F60BD" w:rsidRDefault="004265F2" w:rsidP="00542F35">
            <w:pPr>
              <w:widowControl w:val="0"/>
              <w:tabs>
                <w:tab w:val="left" w:pos="709"/>
              </w:tabs>
              <w:suppressAutoHyphens/>
              <w:spacing w:after="0" w:line="240" w:lineRule="auto"/>
              <w:jc w:val="center"/>
              <w:rPr>
                <w:rFonts w:ascii="Times New Roman" w:eastAsia="DejaVu Sans" w:hAnsi="Times New Roman" w:cs="DejaVu Sans"/>
                <w:color w:val="00000A"/>
                <w:sz w:val="18"/>
                <w:szCs w:val="18"/>
                <w:lang w:bidi="en-US"/>
              </w:rPr>
            </w:pPr>
            <w:r w:rsidRPr="008F60BD">
              <w:rPr>
                <w:rFonts w:ascii="Times New Roman" w:eastAsia="DejaVu Sans" w:hAnsi="Times New Roman" w:cs="Mangal"/>
                <w:color w:val="00000A"/>
                <w:sz w:val="18"/>
                <w:szCs w:val="18"/>
                <w:lang w:bidi="hi-IN"/>
              </w:rPr>
              <w:t>(</w:t>
            </w:r>
            <w:r w:rsidRPr="008F60BD">
              <w:rPr>
                <w:rFonts w:ascii="Times New Roman" w:eastAsia="DejaVu Sans" w:hAnsi="Times New Roman" w:cs="Mangal"/>
                <w:color w:val="00000A"/>
                <w:sz w:val="18"/>
                <w:szCs w:val="18"/>
                <w:cs/>
                <w:lang w:bidi="hi-IN"/>
              </w:rPr>
              <w:t>मानव संसाधन विकास मंत्रालय</w:t>
            </w:r>
            <w:r w:rsidRPr="008F60BD">
              <w:rPr>
                <w:rFonts w:ascii="Times New Roman" w:eastAsia="DejaVu Sans" w:hAnsi="Times New Roman" w:cs="DejaVu Sans"/>
                <w:color w:val="00000A"/>
                <w:sz w:val="18"/>
                <w:szCs w:val="18"/>
                <w:lang w:bidi="hi-IN"/>
              </w:rPr>
              <w:t xml:space="preserve">, </w:t>
            </w:r>
            <w:r w:rsidRPr="008F60BD">
              <w:rPr>
                <w:rFonts w:ascii="Times New Roman" w:eastAsia="DejaVu Sans" w:hAnsi="Times New Roman" w:cs="Mangal"/>
                <w:color w:val="00000A"/>
                <w:sz w:val="18"/>
                <w:szCs w:val="18"/>
                <w:cs/>
                <w:lang w:bidi="hi-IN"/>
              </w:rPr>
              <w:t>भारत सरकार के तहत स्वायत्त संस्था</w:t>
            </w:r>
            <w:r w:rsidRPr="008F60BD">
              <w:rPr>
                <w:rFonts w:ascii="Times New Roman" w:eastAsia="DejaVu Sans" w:hAnsi="Times New Roman" w:cs="Mangal"/>
                <w:color w:val="00000A"/>
                <w:sz w:val="18"/>
                <w:szCs w:val="18"/>
                <w:lang w:bidi="hi-IN"/>
              </w:rPr>
              <w:t>)</w:t>
            </w:r>
          </w:p>
          <w:p w:rsidR="004265F2" w:rsidRPr="008F60BD" w:rsidRDefault="004265F2" w:rsidP="00542F35">
            <w:pPr>
              <w:autoSpaceDE w:val="0"/>
              <w:autoSpaceDN w:val="0"/>
              <w:adjustRightInd w:val="0"/>
              <w:spacing w:after="0" w:line="240" w:lineRule="auto"/>
              <w:jc w:val="center"/>
              <w:rPr>
                <w:rFonts w:ascii="Times-Bold" w:eastAsia="Calibri" w:hAnsi="Times-Bold" w:cs="Times-Bold"/>
                <w:b/>
                <w:bCs/>
              </w:rPr>
            </w:pPr>
            <w:r w:rsidRPr="008F60BD">
              <w:rPr>
                <w:rFonts w:ascii="Times-Bold" w:eastAsia="Calibri" w:hAnsi="Times-Bold" w:cs="Times-Bold"/>
                <w:b/>
                <w:bCs/>
              </w:rPr>
              <w:t>INDIAN INSTITUTE OF SCIENCE EDUCATION AND RESEARCH</w:t>
            </w:r>
          </w:p>
          <w:p w:rsidR="004265F2" w:rsidRPr="008F60BD" w:rsidRDefault="004265F2" w:rsidP="00542F35">
            <w:pPr>
              <w:widowControl w:val="0"/>
              <w:tabs>
                <w:tab w:val="left" w:pos="709"/>
              </w:tabs>
              <w:suppressAutoHyphens/>
              <w:spacing w:after="0" w:line="240" w:lineRule="auto"/>
              <w:jc w:val="center"/>
              <w:rPr>
                <w:rFonts w:ascii="Times-Bold" w:eastAsia="Calibri" w:hAnsi="Times-Bold" w:cs="Times-Bold"/>
                <w:b/>
                <w:bCs/>
                <w:color w:val="00000A"/>
                <w:sz w:val="18"/>
                <w:szCs w:val="18"/>
                <w:lang w:bidi="en-US"/>
              </w:rPr>
            </w:pPr>
            <w:r w:rsidRPr="008F60BD">
              <w:rPr>
                <w:rFonts w:ascii="Times New Roman" w:eastAsia="DejaVu Sans" w:hAnsi="Times New Roman" w:cs="DejaVu Sans"/>
                <w:b/>
                <w:i/>
                <w:color w:val="00000A"/>
                <w:sz w:val="18"/>
                <w:szCs w:val="18"/>
                <w:lang w:bidi="en-US"/>
              </w:rPr>
              <w:t xml:space="preserve"> (An Autonomous Institution under MHRD, Government of India)</w:t>
            </w:r>
          </w:p>
          <w:p w:rsidR="004265F2" w:rsidRPr="008F60BD" w:rsidRDefault="004265F2" w:rsidP="00542F35">
            <w:pPr>
              <w:autoSpaceDE w:val="0"/>
              <w:autoSpaceDN w:val="0"/>
              <w:adjustRightInd w:val="0"/>
              <w:spacing w:after="0" w:line="240" w:lineRule="auto"/>
              <w:jc w:val="center"/>
              <w:rPr>
                <w:rFonts w:ascii="Times-Bold" w:eastAsia="Calibri" w:hAnsi="Times-Bold" w:cs="Times-Bold"/>
                <w:b/>
                <w:bCs/>
                <w:sz w:val="24"/>
                <w:szCs w:val="24"/>
              </w:rPr>
            </w:pPr>
            <w:r w:rsidRPr="008F60BD">
              <w:rPr>
                <w:rFonts w:ascii="Mangal" w:eastAsia="Calibri" w:hAnsi="Mangal" w:cs="Mangal"/>
                <w:b/>
                <w:cs/>
                <w:lang w:bidi="hi-IN"/>
              </w:rPr>
              <w:t>सी</w:t>
            </w:r>
            <w:r w:rsidRPr="008F60BD">
              <w:rPr>
                <w:rFonts w:ascii="Times New Roman" w:eastAsia="Calibri" w:hAnsi="Times New Roman" w:cs="Mangal"/>
                <w:b/>
                <w:cs/>
                <w:lang w:bidi="hi-IN"/>
              </w:rPr>
              <w:t>.</w:t>
            </w:r>
            <w:r w:rsidRPr="008F60BD">
              <w:rPr>
                <w:rFonts w:ascii="Mangal" w:eastAsia="Calibri" w:hAnsi="Mangal" w:cs="Mangal"/>
                <w:b/>
                <w:cs/>
                <w:lang w:bidi="hi-IN"/>
              </w:rPr>
              <w:t>ई</w:t>
            </w:r>
            <w:r w:rsidRPr="008F60BD">
              <w:rPr>
                <w:rFonts w:ascii="Times New Roman" w:eastAsia="Calibri" w:hAnsi="Times New Roman" w:cs="Mangal"/>
                <w:b/>
                <w:cs/>
                <w:lang w:bidi="hi-IN"/>
              </w:rPr>
              <w:t>.</w:t>
            </w:r>
            <w:r w:rsidRPr="008F60BD">
              <w:rPr>
                <w:rFonts w:ascii="Mangal" w:eastAsia="Calibri" w:hAnsi="Mangal" w:cs="Mangal"/>
                <w:b/>
                <w:cs/>
                <w:lang w:bidi="hi-IN"/>
              </w:rPr>
              <w:t>टी परिसर</w:t>
            </w:r>
            <w:r w:rsidRPr="008F60BD">
              <w:rPr>
                <w:rFonts w:eastAsia="Calibri"/>
                <w:b/>
                <w:lang w:bidi="hi-IN"/>
              </w:rPr>
              <w:t>,</w:t>
            </w:r>
            <w:r w:rsidRPr="008F60BD">
              <w:rPr>
                <w:rFonts w:ascii="Mangal" w:eastAsia="Calibri" w:hAnsi="Mangal" w:cs="Mangal"/>
                <w:b/>
                <w:cs/>
                <w:lang w:bidi="hi-IN"/>
              </w:rPr>
              <w:t>तिरुवनंतपुरम</w:t>
            </w:r>
            <w:r w:rsidRPr="008F60BD">
              <w:rPr>
                <w:rFonts w:eastAsia="Calibri" w:cs="Mangal"/>
                <w:cs/>
                <w:lang w:bidi="hi-IN"/>
              </w:rPr>
              <w:t xml:space="preserve"> / </w:t>
            </w:r>
            <w:r w:rsidRPr="008F60BD">
              <w:rPr>
                <w:rFonts w:ascii="Times-Bold" w:eastAsia="Calibri" w:hAnsi="Times-Bold" w:cs="Times-Bold"/>
                <w:bCs/>
                <w:sz w:val="20"/>
                <w:szCs w:val="20"/>
              </w:rPr>
              <w:t>CET Campus, Thiruvananthapuram-695016</w:t>
            </w:r>
          </w:p>
          <w:p w:rsidR="004265F2" w:rsidRPr="008F60BD" w:rsidRDefault="00AC245F" w:rsidP="00542F35">
            <w:pPr>
              <w:autoSpaceDE w:val="0"/>
              <w:autoSpaceDN w:val="0"/>
              <w:adjustRightInd w:val="0"/>
              <w:spacing w:after="0" w:line="240" w:lineRule="auto"/>
              <w:jc w:val="center"/>
              <w:rPr>
                <w:rFonts w:ascii="Times-Bold" w:eastAsia="Calibri" w:hAnsi="Times-Bold" w:cs="Times-Bold"/>
                <w:b/>
                <w:bCs/>
                <w:sz w:val="20"/>
                <w:szCs w:val="20"/>
              </w:rPr>
            </w:pPr>
            <w:r>
              <w:rPr>
                <w:rFonts w:ascii="Times-Bold" w:eastAsia="Calibri" w:hAnsi="Times-Bold" w:cs="Times-Bold"/>
                <w:bCs/>
                <w:sz w:val="20"/>
                <w:szCs w:val="20"/>
              </w:rPr>
              <w:t xml:space="preserve">Tel: 0471-2597459 </w:t>
            </w:r>
            <w:r w:rsidR="004265F2" w:rsidRPr="000A3FA8">
              <w:rPr>
                <w:rFonts w:ascii="Times-Bold" w:eastAsia="Calibri" w:hAnsi="Times-Bold" w:cs="Times-Bold"/>
                <w:bCs/>
                <w:sz w:val="20"/>
                <w:szCs w:val="20"/>
              </w:rPr>
              <w:t>Fax : 2597438 E-mail: registrar</w:t>
            </w:r>
            <w:r w:rsidR="004265F2" w:rsidRPr="008F60BD">
              <w:rPr>
                <w:rFonts w:ascii="Times-Bold" w:eastAsia="Calibri" w:hAnsi="Times-Bold" w:cs="Times-Bold"/>
                <w:bCs/>
                <w:sz w:val="20"/>
                <w:szCs w:val="20"/>
              </w:rPr>
              <w:t>@iisertvm.ac.in</w:t>
            </w:r>
          </w:p>
        </w:tc>
      </w:tr>
    </w:tbl>
    <w:p w:rsidR="004265F2" w:rsidRDefault="004265F2" w:rsidP="00A728E0">
      <w:pPr>
        <w:widowControl w:val="0"/>
        <w:autoSpaceDE w:val="0"/>
        <w:autoSpaceDN w:val="0"/>
        <w:adjustRightInd w:val="0"/>
        <w:spacing w:after="0" w:line="271" w:lineRule="exact"/>
        <w:jc w:val="center"/>
        <w:rPr>
          <w:rFonts w:cstheme="minorHAnsi"/>
          <w:b/>
          <w:sz w:val="30"/>
          <w:szCs w:val="24"/>
        </w:rPr>
      </w:pPr>
    </w:p>
    <w:p w:rsidR="004265F2" w:rsidRDefault="004265F2" w:rsidP="00A728E0">
      <w:pPr>
        <w:widowControl w:val="0"/>
        <w:autoSpaceDE w:val="0"/>
        <w:autoSpaceDN w:val="0"/>
        <w:adjustRightInd w:val="0"/>
        <w:spacing w:after="0" w:line="271" w:lineRule="exact"/>
        <w:jc w:val="center"/>
        <w:rPr>
          <w:rFonts w:cstheme="minorHAnsi"/>
          <w:b/>
          <w:sz w:val="30"/>
          <w:szCs w:val="24"/>
        </w:rPr>
      </w:pPr>
    </w:p>
    <w:p w:rsidR="008E53DB" w:rsidRPr="00A728E0" w:rsidRDefault="00A728E0" w:rsidP="00A728E0">
      <w:pPr>
        <w:widowControl w:val="0"/>
        <w:autoSpaceDE w:val="0"/>
        <w:autoSpaceDN w:val="0"/>
        <w:adjustRightInd w:val="0"/>
        <w:spacing w:after="0" w:line="271" w:lineRule="exact"/>
        <w:jc w:val="center"/>
        <w:rPr>
          <w:rFonts w:cstheme="minorHAnsi"/>
          <w:b/>
          <w:sz w:val="30"/>
          <w:szCs w:val="24"/>
        </w:rPr>
      </w:pPr>
      <w:r w:rsidRPr="00A728E0">
        <w:rPr>
          <w:rFonts w:cstheme="minorHAnsi"/>
          <w:b/>
          <w:sz w:val="30"/>
          <w:szCs w:val="24"/>
        </w:rPr>
        <w:t>ANNEXURE-III</w:t>
      </w:r>
    </w:p>
    <w:p w:rsidR="00A728E0" w:rsidRPr="008E3267" w:rsidRDefault="00A728E0">
      <w:pPr>
        <w:widowControl w:val="0"/>
        <w:autoSpaceDE w:val="0"/>
        <w:autoSpaceDN w:val="0"/>
        <w:adjustRightInd w:val="0"/>
        <w:spacing w:after="0" w:line="271" w:lineRule="exact"/>
        <w:rPr>
          <w:rFonts w:cstheme="minorHAnsi"/>
          <w:sz w:val="24"/>
          <w:szCs w:val="24"/>
        </w:rPr>
      </w:pPr>
    </w:p>
    <w:p w:rsidR="008E53DB" w:rsidRPr="00F27895" w:rsidRDefault="00D447FA" w:rsidP="00A728E0">
      <w:pPr>
        <w:widowControl w:val="0"/>
        <w:overflowPunct w:val="0"/>
        <w:autoSpaceDE w:val="0"/>
        <w:autoSpaceDN w:val="0"/>
        <w:adjustRightInd w:val="0"/>
        <w:spacing w:after="0" w:line="274" w:lineRule="auto"/>
        <w:ind w:right="740"/>
        <w:jc w:val="both"/>
        <w:rPr>
          <w:rFonts w:cstheme="minorHAnsi"/>
        </w:rPr>
      </w:pPr>
      <w:r w:rsidRPr="00F27895">
        <w:rPr>
          <w:rFonts w:cstheme="minorHAnsi"/>
          <w:b/>
          <w:bCs/>
          <w:i/>
          <w:iCs/>
        </w:rPr>
        <w:t xml:space="preserve">LIST OF ACTS /PROVISIONS FOR FULL COMPLIANCE BY THE CONTRACTOR BIDDING FOR AWARD OF CONTRACT FOR PROVIDING HOUSEKEEPING SERVICES IN </w:t>
      </w:r>
      <w:r w:rsidR="00707048" w:rsidRPr="00F27895">
        <w:rPr>
          <w:rFonts w:cstheme="minorHAnsi"/>
          <w:b/>
          <w:bCs/>
          <w:i/>
          <w:iCs/>
        </w:rPr>
        <w:t xml:space="preserve">IISER TVM </w:t>
      </w:r>
      <w:r w:rsidRPr="00F27895">
        <w:rPr>
          <w:rFonts w:cstheme="minorHAnsi"/>
          <w:b/>
          <w:bCs/>
          <w:i/>
          <w:iCs/>
        </w:rPr>
        <w:t>.</w:t>
      </w:r>
    </w:p>
    <w:p w:rsidR="008E53DB" w:rsidRPr="00F27895" w:rsidRDefault="008E53DB">
      <w:pPr>
        <w:widowControl w:val="0"/>
        <w:autoSpaceDE w:val="0"/>
        <w:autoSpaceDN w:val="0"/>
        <w:adjustRightInd w:val="0"/>
        <w:spacing w:after="0" w:line="203" w:lineRule="exact"/>
        <w:rPr>
          <w:rFonts w:cstheme="minorHAnsi"/>
        </w:rPr>
      </w:pPr>
    </w:p>
    <w:p w:rsidR="008E53DB" w:rsidRPr="00F27895" w:rsidRDefault="00D447FA" w:rsidP="00A728E0">
      <w:pPr>
        <w:pStyle w:val="ListParagraph"/>
        <w:widowControl w:val="0"/>
        <w:numPr>
          <w:ilvl w:val="0"/>
          <w:numId w:val="40"/>
        </w:numPr>
        <w:autoSpaceDE w:val="0"/>
        <w:autoSpaceDN w:val="0"/>
        <w:adjustRightInd w:val="0"/>
        <w:spacing w:after="0" w:line="240" w:lineRule="auto"/>
        <w:rPr>
          <w:rFonts w:cstheme="minorHAnsi"/>
        </w:rPr>
      </w:pPr>
      <w:r w:rsidRPr="00F27895">
        <w:rPr>
          <w:rFonts w:cstheme="minorHAnsi"/>
          <w:b/>
          <w:bCs/>
        </w:rPr>
        <w:t>PAYMENT OF WAGES BY CONTRACTORS TO THE PERSONS ENGAGED:</w:t>
      </w:r>
    </w:p>
    <w:p w:rsidR="008E53DB" w:rsidRPr="00F27895" w:rsidRDefault="008E53DB">
      <w:pPr>
        <w:widowControl w:val="0"/>
        <w:autoSpaceDE w:val="0"/>
        <w:autoSpaceDN w:val="0"/>
        <w:adjustRightInd w:val="0"/>
        <w:spacing w:after="0" w:line="24" w:lineRule="exact"/>
        <w:rPr>
          <w:rFonts w:cstheme="minorHAnsi"/>
        </w:rPr>
      </w:pPr>
    </w:p>
    <w:p w:rsidR="00A728E0" w:rsidRPr="00F27895" w:rsidRDefault="00D447FA" w:rsidP="00A728E0">
      <w:pPr>
        <w:widowControl w:val="0"/>
        <w:overflowPunct w:val="0"/>
        <w:autoSpaceDE w:val="0"/>
        <w:autoSpaceDN w:val="0"/>
        <w:adjustRightInd w:val="0"/>
        <w:spacing w:after="0" w:line="241" w:lineRule="auto"/>
        <w:ind w:left="720"/>
        <w:jc w:val="both"/>
        <w:rPr>
          <w:rFonts w:cstheme="minorHAnsi"/>
        </w:rPr>
      </w:pPr>
      <w:r w:rsidRPr="00F27895">
        <w:rPr>
          <w:rFonts w:cstheme="minorHAnsi"/>
        </w:rPr>
        <w:t xml:space="preserve">The contractor shall comply with provisions of payment of Wages Act 1936 or any other statutory modification of </w:t>
      </w:r>
      <w:r w:rsidR="00707048" w:rsidRPr="00F27895">
        <w:rPr>
          <w:rFonts w:cstheme="minorHAnsi"/>
        </w:rPr>
        <w:t>re-enactment</w:t>
      </w:r>
      <w:r w:rsidRPr="00F27895">
        <w:rPr>
          <w:rFonts w:cstheme="minorHAnsi"/>
        </w:rPr>
        <w:t xml:space="preserve"> thereof or rules framed there under with regard to payment of wages to all persons employed by him under this agreement an</w:t>
      </w:r>
      <w:r w:rsidR="00707048" w:rsidRPr="00F27895">
        <w:rPr>
          <w:rFonts w:cstheme="minorHAnsi"/>
        </w:rPr>
        <w:t>d shall indemnify the IISER TVM</w:t>
      </w:r>
      <w:r w:rsidRPr="00F27895">
        <w:rPr>
          <w:rFonts w:cstheme="minorHAnsi"/>
        </w:rPr>
        <w:t xml:space="preserve"> Administration or its servants, officers from and against any claim or prosecution/proceeding under the Act or any Regulation as against claim made by such employee or on his behalf bear any authority. Contractor should arrange weekly paid rest to the supervisor as per P.W Act 1936 by arranging separate rest giver for which no additio</w:t>
      </w:r>
      <w:r w:rsidR="00707048" w:rsidRPr="00F27895">
        <w:rPr>
          <w:rFonts w:cstheme="minorHAnsi"/>
        </w:rPr>
        <w:t>nal payment will be made by IISER TVM</w:t>
      </w:r>
      <w:r w:rsidRPr="00F27895">
        <w:rPr>
          <w:rFonts w:cstheme="minorHAnsi"/>
        </w:rPr>
        <w:t xml:space="preserve"> Administration.</w:t>
      </w:r>
    </w:p>
    <w:p w:rsidR="008E53DB" w:rsidRPr="00F27895" w:rsidRDefault="00D447FA" w:rsidP="00A728E0">
      <w:pPr>
        <w:pStyle w:val="ListParagraph"/>
        <w:widowControl w:val="0"/>
        <w:numPr>
          <w:ilvl w:val="0"/>
          <w:numId w:val="40"/>
        </w:numPr>
        <w:overflowPunct w:val="0"/>
        <w:autoSpaceDE w:val="0"/>
        <w:autoSpaceDN w:val="0"/>
        <w:adjustRightInd w:val="0"/>
        <w:spacing w:after="0" w:line="241" w:lineRule="auto"/>
        <w:jc w:val="both"/>
        <w:rPr>
          <w:rFonts w:cstheme="minorHAnsi"/>
        </w:rPr>
      </w:pPr>
      <w:r w:rsidRPr="00F27895">
        <w:rPr>
          <w:rFonts w:cstheme="minorHAnsi"/>
          <w:b/>
          <w:bCs/>
        </w:rPr>
        <w:t>RESPONSIBILITY FOR COMPLAINCE WITH THE PROVISION OF EMPLOYMENT OF CHILDRENS ACT/PREVENTION OF CHILD LABOUR ACT</w:t>
      </w:r>
    </w:p>
    <w:p w:rsidR="008E53DB" w:rsidRPr="00F27895" w:rsidRDefault="008E53DB">
      <w:pPr>
        <w:widowControl w:val="0"/>
        <w:autoSpaceDE w:val="0"/>
        <w:autoSpaceDN w:val="0"/>
        <w:adjustRightInd w:val="0"/>
        <w:spacing w:after="0" w:line="2" w:lineRule="exact"/>
        <w:rPr>
          <w:rFonts w:cstheme="minorHAnsi"/>
        </w:rPr>
      </w:pPr>
    </w:p>
    <w:p w:rsidR="008E53DB" w:rsidRPr="00F27895" w:rsidRDefault="00D447FA" w:rsidP="00A728E0">
      <w:pPr>
        <w:widowControl w:val="0"/>
        <w:autoSpaceDE w:val="0"/>
        <w:autoSpaceDN w:val="0"/>
        <w:adjustRightInd w:val="0"/>
        <w:spacing w:after="0" w:line="240" w:lineRule="auto"/>
        <w:ind w:firstLine="720"/>
        <w:rPr>
          <w:rFonts w:cstheme="minorHAnsi"/>
        </w:rPr>
      </w:pPr>
      <w:r w:rsidRPr="00F27895">
        <w:rPr>
          <w:rFonts w:cstheme="minorHAnsi"/>
        </w:rPr>
        <w:t>The contractor(s) will at all times duly observe the provisions of Employment of Children</w:t>
      </w:r>
    </w:p>
    <w:p w:rsidR="00A728E0" w:rsidRPr="00F27895" w:rsidRDefault="00D447FA" w:rsidP="00A728E0">
      <w:pPr>
        <w:widowControl w:val="0"/>
        <w:overflowPunct w:val="0"/>
        <w:autoSpaceDE w:val="0"/>
        <w:autoSpaceDN w:val="0"/>
        <w:adjustRightInd w:val="0"/>
        <w:spacing w:after="0" w:line="241" w:lineRule="auto"/>
        <w:ind w:left="720"/>
        <w:jc w:val="both"/>
        <w:rPr>
          <w:rFonts w:cstheme="minorHAnsi"/>
        </w:rPr>
      </w:pPr>
      <w:r w:rsidRPr="00F27895">
        <w:rPr>
          <w:rFonts w:cstheme="minorHAnsi"/>
        </w:rPr>
        <w:t xml:space="preserve">Act XXVI of 1938 and any </w:t>
      </w:r>
      <w:r w:rsidR="000906C2" w:rsidRPr="00F27895">
        <w:rPr>
          <w:rFonts w:cstheme="minorHAnsi"/>
        </w:rPr>
        <w:t>re-enactment</w:t>
      </w:r>
      <w:r w:rsidRPr="00F27895">
        <w:rPr>
          <w:rFonts w:cstheme="minorHAnsi"/>
        </w:rPr>
        <w:t xml:space="preserve"> or modification of same and will not employ or permit any person to do any work for the purpose or under the provisions of this agreement in contravention of the provision the said Act. The contractor(s) hereby </w:t>
      </w:r>
      <w:r w:rsidR="000906C2" w:rsidRPr="00F27895">
        <w:rPr>
          <w:rFonts w:cstheme="minorHAnsi"/>
        </w:rPr>
        <w:t>agree(s) to indemnify the IISER TVM</w:t>
      </w:r>
      <w:r w:rsidRPr="00F27895">
        <w:rPr>
          <w:rFonts w:cstheme="minorHAnsi"/>
        </w:rPr>
        <w:t xml:space="preserve"> Administration from and against all claims and penalties which by reason of any default on the part of the contractor(s) in the due observance and performance of the provisions of Employment of Children Act XXVI of 1938 or any </w:t>
      </w:r>
      <w:r w:rsidR="000906C2" w:rsidRPr="00F27895">
        <w:rPr>
          <w:rFonts w:cstheme="minorHAnsi"/>
        </w:rPr>
        <w:t>re-enactment</w:t>
      </w:r>
      <w:r w:rsidRPr="00F27895">
        <w:rPr>
          <w:rFonts w:cstheme="minorHAnsi"/>
        </w:rPr>
        <w:t xml:space="preserve"> or modification of same.</w:t>
      </w:r>
    </w:p>
    <w:p w:rsidR="008E53DB" w:rsidRPr="00F27895" w:rsidRDefault="00D447FA" w:rsidP="00A728E0">
      <w:pPr>
        <w:pStyle w:val="ListParagraph"/>
        <w:widowControl w:val="0"/>
        <w:numPr>
          <w:ilvl w:val="0"/>
          <w:numId w:val="40"/>
        </w:numPr>
        <w:overflowPunct w:val="0"/>
        <w:autoSpaceDE w:val="0"/>
        <w:autoSpaceDN w:val="0"/>
        <w:adjustRightInd w:val="0"/>
        <w:spacing w:after="0" w:line="241" w:lineRule="auto"/>
        <w:jc w:val="both"/>
        <w:rPr>
          <w:rFonts w:cstheme="minorHAnsi"/>
        </w:rPr>
      </w:pPr>
      <w:r w:rsidRPr="00F27895">
        <w:rPr>
          <w:rFonts w:cstheme="minorHAnsi"/>
          <w:b/>
          <w:bCs/>
        </w:rPr>
        <w:t>RESPONSIBILITY FOR COMPLIANCE WITH THE PROVISION OF UNTOUCHABILITY ACT:</w:t>
      </w:r>
    </w:p>
    <w:p w:rsidR="008E53DB" w:rsidRPr="00F27895" w:rsidRDefault="008E53DB">
      <w:pPr>
        <w:widowControl w:val="0"/>
        <w:autoSpaceDE w:val="0"/>
        <w:autoSpaceDN w:val="0"/>
        <w:adjustRightInd w:val="0"/>
        <w:spacing w:after="0" w:line="2" w:lineRule="exact"/>
        <w:rPr>
          <w:rFonts w:cstheme="minorHAnsi"/>
        </w:rPr>
      </w:pPr>
    </w:p>
    <w:p w:rsidR="008E53DB" w:rsidRPr="00F27895" w:rsidRDefault="00D447FA" w:rsidP="00A728E0">
      <w:pPr>
        <w:widowControl w:val="0"/>
        <w:overflowPunct w:val="0"/>
        <w:autoSpaceDE w:val="0"/>
        <w:autoSpaceDN w:val="0"/>
        <w:adjustRightInd w:val="0"/>
        <w:spacing w:after="0" w:line="240" w:lineRule="auto"/>
        <w:ind w:left="720"/>
        <w:jc w:val="both"/>
        <w:rPr>
          <w:rFonts w:cstheme="minorHAnsi"/>
        </w:rPr>
      </w:pPr>
      <w:r w:rsidRPr="00F27895">
        <w:rPr>
          <w:rFonts w:cstheme="minorHAnsi"/>
        </w:rPr>
        <w:t xml:space="preserve">Neither the contractor nor any of his employee or agent, shall at any time during the continuance of this agreement practice untouchability in any form whatsoever in the course of or in any manner connected with the working of this agreement nor impose any disability whatsoever against any person on the ground of untouchability. The contractor and his employee and agent shall at all times during the continuance of this agreement fully comply with provisions of untouchability (offences) Act XXII of 1955 and any </w:t>
      </w:r>
      <w:r w:rsidR="000906C2" w:rsidRPr="00F27895">
        <w:rPr>
          <w:rFonts w:cstheme="minorHAnsi"/>
        </w:rPr>
        <w:t>re-enactment</w:t>
      </w:r>
      <w:r w:rsidRPr="00F27895">
        <w:rPr>
          <w:rFonts w:cstheme="minorHAnsi"/>
        </w:rPr>
        <w:t xml:space="preserve"> or modification thereof for the time being in force and shall not do or permit anything to be done for the purposes or under the provisions of this agreement, which is in contravention of the provisions of the said Act. The contractor her</w:t>
      </w:r>
      <w:r w:rsidR="000906C2" w:rsidRPr="00F27895">
        <w:rPr>
          <w:rFonts w:cstheme="minorHAnsi"/>
        </w:rPr>
        <w:t>eby agrees to indemnify the IISER TVM</w:t>
      </w:r>
      <w:r w:rsidRPr="00F27895">
        <w:rPr>
          <w:rFonts w:cstheme="minorHAnsi"/>
        </w:rPr>
        <w:t xml:space="preserve"> Administration from and against all sections, claims and penalties w</w:t>
      </w:r>
      <w:r w:rsidR="000906C2" w:rsidRPr="00F27895">
        <w:rPr>
          <w:rFonts w:cstheme="minorHAnsi"/>
        </w:rPr>
        <w:t>hich may be suffered by the IISER TVM</w:t>
      </w:r>
      <w:r w:rsidRPr="00F27895">
        <w:rPr>
          <w:rFonts w:cstheme="minorHAnsi"/>
        </w:rPr>
        <w:t xml:space="preserve"> Administration or by any person employed by it, by reason of any fault on the part of the contractor, his servants and agents in thedue observance of 1955 Act XII or any </w:t>
      </w:r>
      <w:r w:rsidR="000906C2" w:rsidRPr="00F27895">
        <w:rPr>
          <w:rFonts w:cstheme="minorHAnsi"/>
        </w:rPr>
        <w:t>re-enactment</w:t>
      </w:r>
      <w:r w:rsidRPr="00F27895">
        <w:rPr>
          <w:rFonts w:cstheme="minorHAnsi"/>
        </w:rPr>
        <w:t xml:space="preserve"> or modification thereof for the time being in force. In the event of failure of the </w:t>
      </w:r>
      <w:r w:rsidRPr="00F27895">
        <w:rPr>
          <w:rFonts w:cstheme="minorHAnsi"/>
        </w:rPr>
        <w:lastRenderedPageBreak/>
        <w:t xml:space="preserve">contractor, his agents or servants at any time during the continuance of this agreement should duly observe and comply with provisions of this said act, or any </w:t>
      </w:r>
      <w:r w:rsidR="000906C2" w:rsidRPr="00F27895">
        <w:rPr>
          <w:rFonts w:cstheme="minorHAnsi"/>
        </w:rPr>
        <w:t>re-enactment</w:t>
      </w:r>
      <w:r w:rsidRPr="00F27895">
        <w:rPr>
          <w:rFonts w:cstheme="minorHAnsi"/>
        </w:rPr>
        <w:t xml:space="preserve"> or modification thereof for the time being in force or in the event of failure on the part of the contractor, his agents or servants to duly observe and comply with pro</w:t>
      </w:r>
      <w:r w:rsidR="000906C2" w:rsidRPr="00F27895">
        <w:rPr>
          <w:rFonts w:cstheme="minorHAnsi"/>
        </w:rPr>
        <w:t>visions of this clause, the IISER TVM</w:t>
      </w:r>
      <w:r w:rsidRPr="00F27895">
        <w:rPr>
          <w:rFonts w:cstheme="minorHAnsi"/>
        </w:rPr>
        <w:t xml:space="preserve"> Administration without prejudice of its other rights and remedies whether under this agreement or by Law and without prejudice to any penalty to which the contractor, his agents or servants may be subject under the provisions of untouchability (offences) Act 1955 shall be entitled to terminate this agreement forthwith and without any notice to the contractor and the contractor shall not be entitled to claim any compensation or </w:t>
      </w:r>
      <w:r w:rsidR="000906C2" w:rsidRPr="00F27895">
        <w:rPr>
          <w:rFonts w:cstheme="minorHAnsi"/>
        </w:rPr>
        <w:t>damages from the IISER TVM</w:t>
      </w:r>
      <w:r w:rsidRPr="00F27895">
        <w:rPr>
          <w:rFonts w:cstheme="minorHAnsi"/>
        </w:rPr>
        <w:t xml:space="preserve"> Administration on account of such termination.</w:t>
      </w:r>
    </w:p>
    <w:p w:rsidR="008E53DB" w:rsidRPr="00F27895" w:rsidRDefault="00D447FA" w:rsidP="00A728E0">
      <w:pPr>
        <w:pStyle w:val="ListParagraph"/>
        <w:widowControl w:val="0"/>
        <w:numPr>
          <w:ilvl w:val="0"/>
          <w:numId w:val="40"/>
        </w:numPr>
        <w:autoSpaceDE w:val="0"/>
        <w:autoSpaceDN w:val="0"/>
        <w:adjustRightInd w:val="0"/>
        <w:spacing w:after="0" w:line="240" w:lineRule="auto"/>
        <w:rPr>
          <w:rFonts w:cstheme="minorHAnsi"/>
        </w:rPr>
      </w:pPr>
      <w:r w:rsidRPr="00F27895">
        <w:rPr>
          <w:rFonts w:cstheme="minorHAnsi"/>
          <w:b/>
          <w:bCs/>
        </w:rPr>
        <w:t>OBSERVANCE OF EMPLOYEES STATE INSURANCE ACT :</w:t>
      </w:r>
    </w:p>
    <w:p w:rsidR="008E53DB" w:rsidRPr="00F27895" w:rsidRDefault="008E53DB">
      <w:pPr>
        <w:widowControl w:val="0"/>
        <w:autoSpaceDE w:val="0"/>
        <w:autoSpaceDN w:val="0"/>
        <w:adjustRightInd w:val="0"/>
        <w:spacing w:after="0" w:line="25" w:lineRule="exact"/>
        <w:rPr>
          <w:rFonts w:cstheme="minorHAnsi"/>
        </w:rPr>
      </w:pPr>
    </w:p>
    <w:p w:rsidR="008E53DB" w:rsidRPr="00F27895" w:rsidRDefault="00D447FA" w:rsidP="00A728E0">
      <w:pPr>
        <w:widowControl w:val="0"/>
        <w:overflowPunct w:val="0"/>
        <w:autoSpaceDE w:val="0"/>
        <w:autoSpaceDN w:val="0"/>
        <w:adjustRightInd w:val="0"/>
        <w:spacing w:after="0" w:line="242" w:lineRule="auto"/>
        <w:ind w:left="720"/>
        <w:jc w:val="both"/>
        <w:rPr>
          <w:rFonts w:cstheme="minorHAnsi"/>
        </w:rPr>
      </w:pPr>
      <w:r w:rsidRPr="00F27895">
        <w:rPr>
          <w:rFonts w:cstheme="minorHAnsi"/>
        </w:rPr>
        <w:t>The contractor shall observe all the provisions of the Employees State Insurance Act 1948 and the employees provident Fund Act 1925 duly amended from time to time and shall pay the contribution/subscription in accordance with the said act in respect of the employees with the said company engaged by it for the housekeeping services.</w:t>
      </w:r>
    </w:p>
    <w:p w:rsidR="008E53DB" w:rsidRPr="00F27895" w:rsidRDefault="008E53DB">
      <w:pPr>
        <w:widowControl w:val="0"/>
        <w:autoSpaceDE w:val="0"/>
        <w:autoSpaceDN w:val="0"/>
        <w:adjustRightInd w:val="0"/>
        <w:spacing w:after="0" w:line="242" w:lineRule="exact"/>
        <w:rPr>
          <w:rFonts w:cstheme="minorHAnsi"/>
        </w:rPr>
      </w:pPr>
    </w:p>
    <w:p w:rsidR="008E53DB" w:rsidRPr="00F27895" w:rsidRDefault="00D447FA" w:rsidP="00A728E0">
      <w:pPr>
        <w:pStyle w:val="ListParagraph"/>
        <w:widowControl w:val="0"/>
        <w:numPr>
          <w:ilvl w:val="0"/>
          <w:numId w:val="40"/>
        </w:numPr>
        <w:autoSpaceDE w:val="0"/>
        <w:autoSpaceDN w:val="0"/>
        <w:adjustRightInd w:val="0"/>
        <w:spacing w:after="0" w:line="240" w:lineRule="auto"/>
        <w:rPr>
          <w:rFonts w:cstheme="minorHAnsi"/>
        </w:rPr>
      </w:pPr>
      <w:r w:rsidRPr="00F27895">
        <w:rPr>
          <w:rFonts w:cstheme="minorHAnsi"/>
          <w:b/>
          <w:bCs/>
        </w:rPr>
        <w:t>COMPLIANCE OF LABOUR LAWS ETC :</w:t>
      </w:r>
    </w:p>
    <w:p w:rsidR="008E53DB" w:rsidRPr="00F27895" w:rsidRDefault="008E53DB">
      <w:pPr>
        <w:widowControl w:val="0"/>
        <w:autoSpaceDE w:val="0"/>
        <w:autoSpaceDN w:val="0"/>
        <w:adjustRightInd w:val="0"/>
        <w:spacing w:after="0" w:line="25" w:lineRule="exact"/>
        <w:rPr>
          <w:rFonts w:cstheme="minorHAnsi"/>
        </w:rPr>
      </w:pPr>
    </w:p>
    <w:p w:rsidR="008E53DB" w:rsidRPr="00F27895" w:rsidRDefault="00D447FA" w:rsidP="00A728E0">
      <w:pPr>
        <w:widowControl w:val="0"/>
        <w:overflowPunct w:val="0"/>
        <w:autoSpaceDE w:val="0"/>
        <w:autoSpaceDN w:val="0"/>
        <w:adjustRightInd w:val="0"/>
        <w:spacing w:after="0" w:line="244" w:lineRule="auto"/>
        <w:ind w:left="720"/>
        <w:jc w:val="both"/>
        <w:rPr>
          <w:rFonts w:cstheme="minorHAnsi"/>
        </w:rPr>
      </w:pPr>
      <w:r w:rsidRPr="00F27895">
        <w:rPr>
          <w:rFonts w:cstheme="minorHAnsi"/>
        </w:rPr>
        <w:t>The contractor shall comply with all relevant statutes including contract labour (regulation and operation) Act and Rules, Workers Compensation Act, Payment of Wages Act and other Labour Laws.</w:t>
      </w:r>
    </w:p>
    <w:p w:rsidR="008E53DB" w:rsidRPr="00F27895" w:rsidRDefault="008E53DB">
      <w:pPr>
        <w:widowControl w:val="0"/>
        <w:autoSpaceDE w:val="0"/>
        <w:autoSpaceDN w:val="0"/>
        <w:adjustRightInd w:val="0"/>
        <w:spacing w:after="0" w:line="237" w:lineRule="exact"/>
        <w:rPr>
          <w:rFonts w:cstheme="minorHAnsi"/>
        </w:rPr>
      </w:pPr>
    </w:p>
    <w:p w:rsidR="008E53DB" w:rsidRPr="00F27895" w:rsidRDefault="00D447FA" w:rsidP="00A728E0">
      <w:pPr>
        <w:pStyle w:val="ListParagraph"/>
        <w:widowControl w:val="0"/>
        <w:numPr>
          <w:ilvl w:val="0"/>
          <w:numId w:val="40"/>
        </w:numPr>
        <w:autoSpaceDE w:val="0"/>
        <w:autoSpaceDN w:val="0"/>
        <w:adjustRightInd w:val="0"/>
        <w:spacing w:after="0" w:line="240" w:lineRule="auto"/>
        <w:rPr>
          <w:rFonts w:cstheme="minorHAnsi"/>
        </w:rPr>
      </w:pPr>
      <w:r w:rsidRPr="00F27895">
        <w:rPr>
          <w:rFonts w:cstheme="minorHAnsi"/>
          <w:b/>
          <w:bCs/>
        </w:rPr>
        <w:t>LIABILITY UNDER WORKMEN’S COMPENSATION ACT OR OTHERWISE:</w:t>
      </w:r>
    </w:p>
    <w:p w:rsidR="008E53DB" w:rsidRPr="00F27895" w:rsidRDefault="008E53DB">
      <w:pPr>
        <w:widowControl w:val="0"/>
        <w:autoSpaceDE w:val="0"/>
        <w:autoSpaceDN w:val="0"/>
        <w:adjustRightInd w:val="0"/>
        <w:spacing w:after="0" w:line="25" w:lineRule="exact"/>
        <w:rPr>
          <w:rFonts w:cstheme="minorHAnsi"/>
        </w:rPr>
      </w:pPr>
    </w:p>
    <w:p w:rsidR="008E53DB" w:rsidRPr="00F27895" w:rsidRDefault="00D447FA" w:rsidP="00A728E0">
      <w:pPr>
        <w:widowControl w:val="0"/>
        <w:overflowPunct w:val="0"/>
        <w:autoSpaceDE w:val="0"/>
        <w:autoSpaceDN w:val="0"/>
        <w:adjustRightInd w:val="0"/>
        <w:spacing w:after="0" w:line="240" w:lineRule="auto"/>
        <w:ind w:left="720"/>
        <w:jc w:val="both"/>
        <w:rPr>
          <w:rFonts w:cstheme="minorHAnsi"/>
        </w:rPr>
      </w:pPr>
      <w:r w:rsidRPr="00F27895">
        <w:rPr>
          <w:rFonts w:cstheme="minorHAnsi"/>
        </w:rPr>
        <w:t>The contractor shall</w:t>
      </w:r>
      <w:r w:rsidR="000906C2" w:rsidRPr="00F27895">
        <w:rPr>
          <w:rFonts w:cstheme="minorHAnsi"/>
        </w:rPr>
        <w:t xml:space="preserve"> at all times indemnify the IISER TVM</w:t>
      </w:r>
      <w:r w:rsidRPr="00F27895">
        <w:rPr>
          <w:rFonts w:cstheme="minorHAnsi"/>
        </w:rPr>
        <w:t xml:space="preserve"> Administration against all claims which may be made under the Workmen’s Compensation Act 1923 or any statutory modification thereof or rules there under or otherwise for or in respect of any workmen, labours, servants, or any persons in the employment of the contractor’s and engaged in the performance of the business relating to the contract. The contractor shall at all times take all precaution against risk or accident to such workmen, labour or servant and against all costs a</w:t>
      </w:r>
      <w:r w:rsidR="000906C2" w:rsidRPr="00F27895">
        <w:rPr>
          <w:rFonts w:cstheme="minorHAnsi"/>
        </w:rPr>
        <w:t>nd expenses incurred by the IISER TVM</w:t>
      </w:r>
      <w:r w:rsidRPr="00F27895">
        <w:rPr>
          <w:rFonts w:cstheme="minorHAnsi"/>
        </w:rPr>
        <w:t xml:space="preserve"> Administration in connection there with and without any o</w:t>
      </w:r>
      <w:r w:rsidR="000906C2" w:rsidRPr="00F27895">
        <w:rPr>
          <w:rFonts w:cstheme="minorHAnsi"/>
        </w:rPr>
        <w:t>ther means of recovery, the IISER TVM</w:t>
      </w:r>
      <w:r w:rsidRPr="00F27895">
        <w:rPr>
          <w:rFonts w:cstheme="minorHAnsi"/>
        </w:rPr>
        <w:t xml:space="preserve"> Administration shall be entitled to deduct from any money due or to become due to the contractor whether under the agreement or by other agreement, all m</w:t>
      </w:r>
      <w:r w:rsidR="000906C2" w:rsidRPr="00F27895">
        <w:rPr>
          <w:rFonts w:cstheme="minorHAnsi"/>
        </w:rPr>
        <w:t>oney paid or payable by the IISER TVM</w:t>
      </w:r>
      <w:r w:rsidRPr="00F27895">
        <w:rPr>
          <w:rFonts w:cstheme="minorHAnsi"/>
        </w:rPr>
        <w:t xml:space="preserve"> Administration by way of compensation aforesaid or for costs expenses in connection with any claim thereto, the contractors shall a</w:t>
      </w:r>
      <w:r w:rsidR="000906C2" w:rsidRPr="00F27895">
        <w:rPr>
          <w:rFonts w:cstheme="minorHAnsi"/>
        </w:rPr>
        <w:t>bide by the decision of the IISER TVM</w:t>
      </w:r>
      <w:r w:rsidRPr="00F27895">
        <w:rPr>
          <w:rFonts w:cstheme="minorHAnsi"/>
        </w:rPr>
        <w:t xml:space="preserve"> Administration as to the sum payable by the contractors under the provisions of this clause.</w:t>
      </w:r>
    </w:p>
    <w:p w:rsidR="008E53DB" w:rsidRPr="00F27895" w:rsidRDefault="00D447FA" w:rsidP="00A728E0">
      <w:pPr>
        <w:pStyle w:val="ListParagraph"/>
        <w:widowControl w:val="0"/>
        <w:numPr>
          <w:ilvl w:val="0"/>
          <w:numId w:val="40"/>
        </w:numPr>
        <w:autoSpaceDE w:val="0"/>
        <w:autoSpaceDN w:val="0"/>
        <w:adjustRightInd w:val="0"/>
        <w:spacing w:after="0" w:line="240" w:lineRule="auto"/>
        <w:rPr>
          <w:rFonts w:cstheme="minorHAnsi"/>
        </w:rPr>
      </w:pPr>
      <w:r w:rsidRPr="00F27895">
        <w:rPr>
          <w:rFonts w:cstheme="minorHAnsi"/>
          <w:b/>
          <w:bCs/>
        </w:rPr>
        <w:t>PROHIBITION OF TRANSFER OF CONTRACT:</w:t>
      </w:r>
    </w:p>
    <w:p w:rsidR="008E53DB" w:rsidRPr="00F27895" w:rsidRDefault="008E53DB">
      <w:pPr>
        <w:widowControl w:val="0"/>
        <w:autoSpaceDE w:val="0"/>
        <w:autoSpaceDN w:val="0"/>
        <w:adjustRightInd w:val="0"/>
        <w:spacing w:after="0" w:line="25" w:lineRule="exact"/>
        <w:rPr>
          <w:rFonts w:cstheme="minorHAnsi"/>
        </w:rPr>
      </w:pPr>
    </w:p>
    <w:p w:rsidR="008E53DB" w:rsidRPr="00F27895" w:rsidRDefault="00D447FA" w:rsidP="00A728E0">
      <w:pPr>
        <w:widowControl w:val="0"/>
        <w:overflowPunct w:val="0"/>
        <w:autoSpaceDE w:val="0"/>
        <w:autoSpaceDN w:val="0"/>
        <w:adjustRightInd w:val="0"/>
        <w:spacing w:after="0" w:line="244" w:lineRule="auto"/>
        <w:ind w:left="720"/>
        <w:jc w:val="both"/>
        <w:rPr>
          <w:rFonts w:cstheme="minorHAnsi"/>
        </w:rPr>
      </w:pPr>
      <w:r w:rsidRPr="00F27895">
        <w:rPr>
          <w:rFonts w:cstheme="minorHAnsi"/>
        </w:rPr>
        <w:t>The contractor shall not assign or transfer any interest or responsibility in whole or any part of contract in favour of any person or persons and same is prohibited and is liable to result in termination of the contract.</w:t>
      </w:r>
    </w:p>
    <w:p w:rsidR="00A728E0" w:rsidRPr="00F27895" w:rsidRDefault="00A728E0" w:rsidP="00A728E0">
      <w:pPr>
        <w:widowControl w:val="0"/>
        <w:overflowPunct w:val="0"/>
        <w:autoSpaceDE w:val="0"/>
        <w:autoSpaceDN w:val="0"/>
        <w:adjustRightInd w:val="0"/>
        <w:spacing w:after="0" w:line="244" w:lineRule="auto"/>
        <w:ind w:left="720"/>
        <w:jc w:val="both"/>
        <w:rPr>
          <w:rFonts w:cstheme="minorHAnsi"/>
        </w:rPr>
      </w:pPr>
    </w:p>
    <w:p w:rsidR="008E53DB" w:rsidRPr="00F27895" w:rsidRDefault="00D447FA" w:rsidP="00A728E0">
      <w:pPr>
        <w:pStyle w:val="ListParagraph"/>
        <w:widowControl w:val="0"/>
        <w:numPr>
          <w:ilvl w:val="0"/>
          <w:numId w:val="40"/>
        </w:numPr>
        <w:autoSpaceDE w:val="0"/>
        <w:autoSpaceDN w:val="0"/>
        <w:adjustRightInd w:val="0"/>
        <w:spacing w:after="0" w:line="240" w:lineRule="auto"/>
        <w:rPr>
          <w:rFonts w:cstheme="minorHAnsi"/>
        </w:rPr>
      </w:pPr>
      <w:r w:rsidRPr="00F27895">
        <w:rPr>
          <w:rFonts w:cstheme="minorHAnsi"/>
          <w:b/>
          <w:bCs/>
        </w:rPr>
        <w:t>INDEMNIFICATION FOR LOSS/DAMAGES ETC :</w:t>
      </w:r>
    </w:p>
    <w:p w:rsidR="00A728E0" w:rsidRPr="00F27895" w:rsidRDefault="00D447FA" w:rsidP="00A728E0">
      <w:pPr>
        <w:pStyle w:val="ListParagraph"/>
        <w:widowControl w:val="0"/>
        <w:numPr>
          <w:ilvl w:val="0"/>
          <w:numId w:val="42"/>
        </w:numPr>
        <w:overflowPunct w:val="0"/>
        <w:autoSpaceDE w:val="0"/>
        <w:autoSpaceDN w:val="0"/>
        <w:adjustRightInd w:val="0"/>
        <w:spacing w:after="0" w:line="244" w:lineRule="auto"/>
        <w:jc w:val="both"/>
        <w:rPr>
          <w:rFonts w:cstheme="minorHAnsi"/>
        </w:rPr>
      </w:pPr>
      <w:r w:rsidRPr="00F27895">
        <w:rPr>
          <w:rFonts w:cstheme="minorHAnsi"/>
        </w:rPr>
        <w:t>In the event of any damage or lo</w:t>
      </w:r>
      <w:r w:rsidR="000906C2" w:rsidRPr="00F27895">
        <w:rPr>
          <w:rFonts w:cstheme="minorHAnsi"/>
        </w:rPr>
        <w:t>ss whatsoever caused to the IISER TVM</w:t>
      </w:r>
      <w:r w:rsidRPr="00F27895">
        <w:rPr>
          <w:rFonts w:cstheme="minorHAnsi"/>
        </w:rPr>
        <w:t xml:space="preserve"> property due to negligence OR conni</w:t>
      </w:r>
      <w:r w:rsidR="000906C2" w:rsidRPr="00F27895">
        <w:rPr>
          <w:rFonts w:cstheme="minorHAnsi"/>
        </w:rPr>
        <w:t>vance of its employees, the IISER TVM</w:t>
      </w:r>
      <w:r w:rsidRPr="00F27895">
        <w:rPr>
          <w:rFonts w:cstheme="minorHAnsi"/>
        </w:rPr>
        <w:t xml:space="preserve"> Administration shall be empowered to have the damage or loss repaired and or recovered the amount so spent as well as that due from the</w:t>
      </w:r>
      <w:r w:rsidR="00C55285">
        <w:rPr>
          <w:rFonts w:cstheme="minorHAnsi"/>
        </w:rPr>
        <w:t xml:space="preserve"> </w:t>
      </w:r>
      <w:r w:rsidRPr="00F27895">
        <w:rPr>
          <w:rFonts w:cstheme="minorHAnsi"/>
        </w:rPr>
        <w:t xml:space="preserve">imposition of penalties under other various clauses of the tender on account of any money due to the contractor under this agreement or on account of any other work, executed for the TISS by the contractor or from his security deposit or from </w:t>
      </w:r>
      <w:r w:rsidRPr="00F27895">
        <w:rPr>
          <w:rFonts w:cstheme="minorHAnsi"/>
        </w:rPr>
        <w:lastRenderedPageBreak/>
        <w:t>monthly bill.</w:t>
      </w:r>
    </w:p>
    <w:p w:rsidR="008E53DB" w:rsidRPr="00F27895" w:rsidRDefault="00D447FA" w:rsidP="00A728E0">
      <w:pPr>
        <w:pStyle w:val="ListParagraph"/>
        <w:widowControl w:val="0"/>
        <w:numPr>
          <w:ilvl w:val="0"/>
          <w:numId w:val="42"/>
        </w:numPr>
        <w:overflowPunct w:val="0"/>
        <w:autoSpaceDE w:val="0"/>
        <w:autoSpaceDN w:val="0"/>
        <w:adjustRightInd w:val="0"/>
        <w:spacing w:after="0" w:line="244" w:lineRule="auto"/>
        <w:jc w:val="both"/>
        <w:rPr>
          <w:rFonts w:cstheme="minorHAnsi"/>
        </w:rPr>
      </w:pPr>
      <w:r w:rsidRPr="00F27895">
        <w:rPr>
          <w:rFonts w:cstheme="minorHAnsi"/>
        </w:rPr>
        <w:t>The con</w:t>
      </w:r>
      <w:r w:rsidR="000906C2" w:rsidRPr="00F27895">
        <w:rPr>
          <w:rFonts w:cstheme="minorHAnsi"/>
        </w:rPr>
        <w:t>tractor shall indemnify the IISER TVM</w:t>
      </w:r>
      <w:r w:rsidRPr="00F27895">
        <w:rPr>
          <w:rFonts w:cstheme="minorHAnsi"/>
        </w:rPr>
        <w:t xml:space="preserve"> Administration against any loss or</w:t>
      </w:r>
      <w:r w:rsidR="000906C2" w:rsidRPr="00F27895">
        <w:rPr>
          <w:rFonts w:cstheme="minorHAnsi"/>
        </w:rPr>
        <w:t xml:space="preserve"> damages to the property of IISER TVM</w:t>
      </w:r>
      <w:r w:rsidRPr="00F27895">
        <w:rPr>
          <w:rFonts w:cstheme="minorHAnsi"/>
        </w:rPr>
        <w:t xml:space="preserve"> Administration, any claim ma</w:t>
      </w:r>
      <w:r w:rsidR="000906C2" w:rsidRPr="00F27895">
        <w:rPr>
          <w:rFonts w:cstheme="minorHAnsi"/>
        </w:rPr>
        <w:t>de by its employees against IISER TVM</w:t>
      </w:r>
      <w:r w:rsidRPr="00F27895">
        <w:rPr>
          <w:rFonts w:cstheme="minorHAnsi"/>
        </w:rPr>
        <w:t xml:space="preserve"> Administration due to any reason whatsoever arising out of any act of negligence on the part of the contractor or its servants. Necessary indemnity bond on a stamp paper of Rs.100/- (Rupees One Hundered only) shall have to be submitted by the contractor at the time of signing the contract.</w:t>
      </w:r>
    </w:p>
    <w:p w:rsidR="008E53DB" w:rsidRPr="00F27895" w:rsidRDefault="008E53DB">
      <w:pPr>
        <w:widowControl w:val="0"/>
        <w:autoSpaceDE w:val="0"/>
        <w:autoSpaceDN w:val="0"/>
        <w:adjustRightInd w:val="0"/>
        <w:spacing w:after="0" w:line="237" w:lineRule="exact"/>
        <w:rPr>
          <w:rFonts w:cstheme="minorHAnsi"/>
        </w:rPr>
      </w:pPr>
    </w:p>
    <w:p w:rsidR="008E53DB" w:rsidRPr="00F27895" w:rsidRDefault="00D447FA" w:rsidP="00A728E0">
      <w:pPr>
        <w:pStyle w:val="ListParagraph"/>
        <w:widowControl w:val="0"/>
        <w:numPr>
          <w:ilvl w:val="0"/>
          <w:numId w:val="40"/>
        </w:numPr>
        <w:autoSpaceDE w:val="0"/>
        <w:autoSpaceDN w:val="0"/>
        <w:adjustRightInd w:val="0"/>
        <w:spacing w:after="0" w:line="240" w:lineRule="auto"/>
        <w:rPr>
          <w:rFonts w:cstheme="minorHAnsi"/>
        </w:rPr>
      </w:pPr>
      <w:r w:rsidRPr="00F27895">
        <w:rPr>
          <w:rFonts w:cstheme="minorHAnsi"/>
          <w:b/>
          <w:bCs/>
        </w:rPr>
        <w:t>VERIFICATION OF ANTECEDENTS OF PERSONS EMPLOYED :</w:t>
      </w:r>
    </w:p>
    <w:p w:rsidR="008E53DB" w:rsidRPr="00F27895" w:rsidRDefault="008E53DB">
      <w:pPr>
        <w:widowControl w:val="0"/>
        <w:autoSpaceDE w:val="0"/>
        <w:autoSpaceDN w:val="0"/>
        <w:adjustRightInd w:val="0"/>
        <w:spacing w:after="0" w:line="25" w:lineRule="exact"/>
        <w:rPr>
          <w:rFonts w:cstheme="minorHAnsi"/>
        </w:rPr>
      </w:pPr>
    </w:p>
    <w:p w:rsidR="008E53DB" w:rsidRPr="00F27895" w:rsidRDefault="00D447FA" w:rsidP="00A728E0">
      <w:pPr>
        <w:widowControl w:val="0"/>
        <w:overflowPunct w:val="0"/>
        <w:autoSpaceDE w:val="0"/>
        <w:autoSpaceDN w:val="0"/>
        <w:adjustRightInd w:val="0"/>
        <w:spacing w:after="0" w:line="241" w:lineRule="auto"/>
        <w:ind w:left="720"/>
        <w:jc w:val="both"/>
        <w:rPr>
          <w:rFonts w:cstheme="minorHAnsi"/>
        </w:rPr>
      </w:pPr>
      <w:r w:rsidRPr="00F27895">
        <w:rPr>
          <w:rFonts w:cstheme="minorHAnsi"/>
        </w:rPr>
        <w:t>The contractor shall not in any capacity employ persons of bad character or any person whose antecedents have not been investigated by the police authorities and shall issue an appointment certificate which shall contain a photograph of the employee specifying the employee’s name, address and the place at which employed with his/her left/right hand rolled thump impression affixed there on in printers ink. The expenses for such verification are to be borne by the contractors, the name, photograph and police verification certificate shall be sub</w:t>
      </w:r>
      <w:r w:rsidR="000906C2" w:rsidRPr="00F27895">
        <w:rPr>
          <w:rFonts w:cstheme="minorHAnsi"/>
        </w:rPr>
        <w:t xml:space="preserve">mitted by the contractor to IISER TVM </w:t>
      </w:r>
      <w:r w:rsidRPr="00F27895">
        <w:rPr>
          <w:rFonts w:cstheme="minorHAnsi"/>
        </w:rPr>
        <w:t xml:space="preserve"> before operating the contract.</w:t>
      </w:r>
    </w:p>
    <w:p w:rsidR="008E53DB" w:rsidRPr="00F27895" w:rsidRDefault="008E53DB">
      <w:pPr>
        <w:widowControl w:val="0"/>
        <w:autoSpaceDE w:val="0"/>
        <w:autoSpaceDN w:val="0"/>
        <w:adjustRightInd w:val="0"/>
        <w:spacing w:after="0" w:line="243" w:lineRule="exact"/>
        <w:rPr>
          <w:rFonts w:cstheme="minorHAnsi"/>
        </w:rPr>
      </w:pPr>
    </w:p>
    <w:p w:rsidR="008E53DB" w:rsidRPr="00F27895" w:rsidRDefault="00D447FA" w:rsidP="00A728E0">
      <w:pPr>
        <w:pStyle w:val="ListParagraph"/>
        <w:widowControl w:val="0"/>
        <w:numPr>
          <w:ilvl w:val="0"/>
          <w:numId w:val="40"/>
        </w:numPr>
        <w:autoSpaceDE w:val="0"/>
        <w:autoSpaceDN w:val="0"/>
        <w:adjustRightInd w:val="0"/>
        <w:spacing w:after="0" w:line="240" w:lineRule="auto"/>
        <w:rPr>
          <w:rFonts w:cstheme="minorHAnsi"/>
        </w:rPr>
      </w:pPr>
      <w:r w:rsidRPr="00F27895">
        <w:rPr>
          <w:rFonts w:cstheme="minorHAnsi"/>
          <w:b/>
          <w:bCs/>
        </w:rPr>
        <w:t>PROHIBITION OF INTOXICATION WHILE ON DUTY :</w:t>
      </w:r>
    </w:p>
    <w:p w:rsidR="008E53DB" w:rsidRPr="00F27895" w:rsidRDefault="008E53DB">
      <w:pPr>
        <w:widowControl w:val="0"/>
        <w:autoSpaceDE w:val="0"/>
        <w:autoSpaceDN w:val="0"/>
        <w:adjustRightInd w:val="0"/>
        <w:spacing w:after="0" w:line="25" w:lineRule="exact"/>
        <w:rPr>
          <w:rFonts w:cstheme="minorHAnsi"/>
        </w:rPr>
      </w:pPr>
    </w:p>
    <w:p w:rsidR="008E53DB" w:rsidRPr="00F27895" w:rsidRDefault="00D447FA" w:rsidP="00A728E0">
      <w:pPr>
        <w:widowControl w:val="0"/>
        <w:overflowPunct w:val="0"/>
        <w:autoSpaceDE w:val="0"/>
        <w:autoSpaceDN w:val="0"/>
        <w:adjustRightInd w:val="0"/>
        <w:spacing w:after="0" w:line="242" w:lineRule="auto"/>
        <w:ind w:left="720"/>
        <w:jc w:val="both"/>
        <w:rPr>
          <w:rFonts w:cstheme="minorHAnsi"/>
        </w:rPr>
      </w:pPr>
      <w:r w:rsidRPr="00F27895">
        <w:rPr>
          <w:rFonts w:cstheme="minorHAnsi"/>
        </w:rPr>
        <w:t>The contractor(s) or his/their supervisor and personnel shall not be in the drunken or intoxicated state while on duty by consuming alcoholic drinks/drugs etc. if any supervisor/personnel is found in drunken/intoxicated state he will be summarily discharged from service. Moreover the contract will also be liable for termination with penalt</w:t>
      </w:r>
      <w:r w:rsidR="000906C2" w:rsidRPr="00F27895">
        <w:rPr>
          <w:rFonts w:cstheme="minorHAnsi"/>
        </w:rPr>
        <w:t>y, on which the decision of  IISER TVM</w:t>
      </w:r>
      <w:r w:rsidRPr="00F27895">
        <w:rPr>
          <w:rFonts w:cstheme="minorHAnsi"/>
        </w:rPr>
        <w:t xml:space="preserve"> Administration will be final.</w:t>
      </w:r>
    </w:p>
    <w:p w:rsidR="008E53DB" w:rsidRPr="00F27895" w:rsidRDefault="008E53DB">
      <w:pPr>
        <w:widowControl w:val="0"/>
        <w:autoSpaceDE w:val="0"/>
        <w:autoSpaceDN w:val="0"/>
        <w:adjustRightInd w:val="0"/>
        <w:spacing w:after="0" w:line="238" w:lineRule="exact"/>
        <w:rPr>
          <w:rFonts w:cstheme="minorHAnsi"/>
        </w:rPr>
      </w:pPr>
    </w:p>
    <w:p w:rsidR="008E53DB" w:rsidRPr="00F27895" w:rsidRDefault="00D447FA" w:rsidP="00A728E0">
      <w:pPr>
        <w:pStyle w:val="ListParagraph"/>
        <w:widowControl w:val="0"/>
        <w:numPr>
          <w:ilvl w:val="0"/>
          <w:numId w:val="40"/>
        </w:numPr>
        <w:overflowPunct w:val="0"/>
        <w:autoSpaceDE w:val="0"/>
        <w:autoSpaceDN w:val="0"/>
        <w:adjustRightInd w:val="0"/>
        <w:spacing w:after="0" w:line="250" w:lineRule="auto"/>
        <w:rPr>
          <w:rFonts w:cstheme="minorHAnsi"/>
        </w:rPr>
      </w:pPr>
      <w:r w:rsidRPr="00F27895">
        <w:rPr>
          <w:rFonts w:cstheme="minorHAnsi"/>
          <w:b/>
          <w:bCs/>
        </w:rPr>
        <w:t>CONTRACTOR’S RESPONSIBILITY FOR NEGLIGENCE ETC OF HIS EMPLOYEES DEPLOYED :</w:t>
      </w:r>
    </w:p>
    <w:p w:rsidR="008E53DB" w:rsidRPr="00F27895" w:rsidRDefault="008E53DB">
      <w:pPr>
        <w:widowControl w:val="0"/>
        <w:autoSpaceDE w:val="0"/>
        <w:autoSpaceDN w:val="0"/>
        <w:adjustRightInd w:val="0"/>
        <w:spacing w:after="0" w:line="2" w:lineRule="exact"/>
        <w:rPr>
          <w:rFonts w:cstheme="minorHAnsi"/>
        </w:rPr>
      </w:pPr>
    </w:p>
    <w:p w:rsidR="008E53DB" w:rsidRPr="00F27895" w:rsidRDefault="00D447FA" w:rsidP="00A728E0">
      <w:pPr>
        <w:widowControl w:val="0"/>
        <w:overflowPunct w:val="0"/>
        <w:autoSpaceDE w:val="0"/>
        <w:autoSpaceDN w:val="0"/>
        <w:adjustRightInd w:val="0"/>
        <w:spacing w:after="0" w:line="242" w:lineRule="auto"/>
        <w:ind w:left="720"/>
        <w:jc w:val="both"/>
        <w:rPr>
          <w:rFonts w:cstheme="minorHAnsi"/>
        </w:rPr>
      </w:pPr>
      <w:r w:rsidRPr="00F27895">
        <w:rPr>
          <w:rFonts w:cstheme="minorHAnsi"/>
        </w:rPr>
        <w:t xml:space="preserve">The contractor is solely responsible for all acts of commission/omission of the personnel deployed under this contract. The contractor shall be held responsible in the event of </w:t>
      </w:r>
      <w:r w:rsidR="000906C2" w:rsidRPr="00F27895">
        <w:rPr>
          <w:rFonts w:cstheme="minorHAnsi"/>
        </w:rPr>
        <w:t>any theft of materials from IISER TVM</w:t>
      </w:r>
      <w:r w:rsidRPr="00F27895">
        <w:rPr>
          <w:rFonts w:cstheme="minorHAnsi"/>
        </w:rPr>
        <w:t xml:space="preserve"> campus</w:t>
      </w:r>
      <w:r w:rsidR="000906C2" w:rsidRPr="00F27895">
        <w:rPr>
          <w:rFonts w:cstheme="minorHAnsi"/>
        </w:rPr>
        <w:t xml:space="preserve"> or any damage caused to IISER TVM</w:t>
      </w:r>
      <w:r w:rsidRPr="00F27895">
        <w:rPr>
          <w:rFonts w:cstheme="minorHAnsi"/>
        </w:rPr>
        <w:t xml:space="preserve"> property during the tenure of this contract/ agreement due to negligence or connivance of its employees and the contra</w:t>
      </w:r>
      <w:r w:rsidR="000906C2" w:rsidRPr="00F27895">
        <w:rPr>
          <w:rFonts w:cstheme="minorHAnsi"/>
        </w:rPr>
        <w:t>ctor shall reimburse to the IISER TVM</w:t>
      </w:r>
      <w:r w:rsidRPr="00F27895">
        <w:rPr>
          <w:rFonts w:cstheme="minorHAnsi"/>
        </w:rPr>
        <w:t xml:space="preserve"> administrati</w:t>
      </w:r>
      <w:r w:rsidR="000906C2" w:rsidRPr="00F27895">
        <w:rPr>
          <w:rFonts w:cstheme="minorHAnsi"/>
        </w:rPr>
        <w:t>on for any loss suffered by IISER TVM</w:t>
      </w:r>
      <w:r w:rsidRPr="00F27895">
        <w:rPr>
          <w:rFonts w:cstheme="minorHAnsi"/>
        </w:rPr>
        <w:t xml:space="preserve"> during the contract period.</w:t>
      </w:r>
    </w:p>
    <w:p w:rsidR="008E53DB" w:rsidRPr="00F27895" w:rsidRDefault="008E53DB">
      <w:pPr>
        <w:widowControl w:val="0"/>
        <w:autoSpaceDE w:val="0"/>
        <w:autoSpaceDN w:val="0"/>
        <w:adjustRightInd w:val="0"/>
        <w:spacing w:after="0" w:line="240" w:lineRule="exact"/>
        <w:rPr>
          <w:rFonts w:cstheme="minorHAnsi"/>
        </w:rPr>
      </w:pPr>
    </w:p>
    <w:p w:rsidR="008E53DB" w:rsidRPr="00F27895" w:rsidRDefault="00D447FA" w:rsidP="00A728E0">
      <w:pPr>
        <w:pStyle w:val="ListParagraph"/>
        <w:widowControl w:val="0"/>
        <w:numPr>
          <w:ilvl w:val="0"/>
          <w:numId w:val="40"/>
        </w:numPr>
        <w:autoSpaceDE w:val="0"/>
        <w:autoSpaceDN w:val="0"/>
        <w:adjustRightInd w:val="0"/>
        <w:spacing w:after="0" w:line="240" w:lineRule="auto"/>
        <w:rPr>
          <w:rFonts w:cstheme="minorHAnsi"/>
        </w:rPr>
      </w:pPr>
      <w:r w:rsidRPr="00F27895">
        <w:rPr>
          <w:rFonts w:cstheme="minorHAnsi"/>
          <w:b/>
          <w:bCs/>
        </w:rPr>
        <w:t>SPECIAL CIRCUMSTANCES:</w:t>
      </w:r>
    </w:p>
    <w:p w:rsidR="008E53DB" w:rsidRPr="00F27895" w:rsidRDefault="008E53DB">
      <w:pPr>
        <w:widowControl w:val="0"/>
        <w:autoSpaceDE w:val="0"/>
        <w:autoSpaceDN w:val="0"/>
        <w:adjustRightInd w:val="0"/>
        <w:spacing w:after="0" w:line="25" w:lineRule="exact"/>
        <w:rPr>
          <w:rFonts w:cstheme="minorHAnsi"/>
        </w:rPr>
      </w:pPr>
    </w:p>
    <w:p w:rsidR="008E53DB" w:rsidRPr="008E3267" w:rsidRDefault="00D447FA" w:rsidP="00A728E0">
      <w:pPr>
        <w:widowControl w:val="0"/>
        <w:overflowPunct w:val="0"/>
        <w:autoSpaceDE w:val="0"/>
        <w:autoSpaceDN w:val="0"/>
        <w:adjustRightInd w:val="0"/>
        <w:spacing w:after="0" w:line="241" w:lineRule="auto"/>
        <w:ind w:left="720"/>
        <w:jc w:val="both"/>
        <w:rPr>
          <w:rFonts w:cstheme="minorHAnsi"/>
          <w:sz w:val="24"/>
          <w:szCs w:val="24"/>
        </w:rPr>
      </w:pPr>
      <w:r w:rsidRPr="00F27895">
        <w:rPr>
          <w:rFonts w:cstheme="minorHAnsi"/>
        </w:rPr>
        <w:t>In the event that the housekeeping arrangements made by contractor are not satisfactory or are inadequate, not withstanding any of the provisions refer</w:t>
      </w:r>
      <w:r w:rsidR="007E4A21" w:rsidRPr="00F27895">
        <w:rPr>
          <w:rFonts w:cstheme="minorHAnsi"/>
        </w:rPr>
        <w:t>red to above, the Director, IISER TVM</w:t>
      </w:r>
      <w:r w:rsidRPr="00F27895">
        <w:rPr>
          <w:rFonts w:cstheme="minorHAnsi"/>
        </w:rPr>
        <w:t xml:space="preserve"> or his authorized representative in the event of urgency may entrust the work of housekeeping to any other firm/contractor, person/personnel without any intimation to the contractor and the contractor shall be liable for refund of su</w:t>
      </w:r>
      <w:r w:rsidR="007E4A21" w:rsidRPr="00F27895">
        <w:rPr>
          <w:rFonts w:cstheme="minorHAnsi"/>
        </w:rPr>
        <w:t>ch expenses incurred by the IISER TVM</w:t>
      </w:r>
      <w:r w:rsidRPr="00F27895">
        <w:rPr>
          <w:rFonts w:cstheme="minorHAnsi"/>
        </w:rPr>
        <w:t xml:space="preserve"> Administration in this regard. The</w:t>
      </w:r>
      <w:r w:rsidR="007E4A21" w:rsidRPr="00F27895">
        <w:rPr>
          <w:rFonts w:cstheme="minorHAnsi"/>
        </w:rPr>
        <w:t xml:space="preserve"> decision of the Director, IISER TVM</w:t>
      </w:r>
      <w:r w:rsidRPr="00F27895">
        <w:rPr>
          <w:rFonts w:cstheme="minorHAnsi"/>
        </w:rPr>
        <w:t xml:space="preserve"> or his authorized representative as regards to the satisfactory or inadequate housekeeping arrangements will be final.</w:t>
      </w:r>
    </w:p>
    <w:p w:rsidR="00F27895" w:rsidRDefault="00F27895" w:rsidP="000651DC">
      <w:pPr>
        <w:widowControl w:val="0"/>
        <w:autoSpaceDE w:val="0"/>
        <w:autoSpaceDN w:val="0"/>
        <w:adjustRightInd w:val="0"/>
        <w:spacing w:after="0" w:line="240" w:lineRule="auto"/>
        <w:jc w:val="right"/>
        <w:rPr>
          <w:rFonts w:cstheme="minorHAnsi"/>
          <w:b/>
          <w:bCs/>
          <w:sz w:val="23"/>
          <w:szCs w:val="23"/>
          <w:u w:val="single"/>
        </w:rPr>
      </w:pPr>
    </w:p>
    <w:p w:rsidR="00F27895" w:rsidRDefault="00F27895" w:rsidP="000651DC">
      <w:pPr>
        <w:widowControl w:val="0"/>
        <w:autoSpaceDE w:val="0"/>
        <w:autoSpaceDN w:val="0"/>
        <w:adjustRightInd w:val="0"/>
        <w:spacing w:after="0" w:line="240" w:lineRule="auto"/>
        <w:jc w:val="right"/>
        <w:rPr>
          <w:rFonts w:cstheme="minorHAnsi"/>
          <w:b/>
          <w:bCs/>
          <w:sz w:val="23"/>
          <w:szCs w:val="23"/>
          <w:u w:val="single"/>
        </w:rPr>
      </w:pPr>
    </w:p>
    <w:p w:rsidR="00F27895" w:rsidRDefault="00F27895" w:rsidP="000651DC">
      <w:pPr>
        <w:widowControl w:val="0"/>
        <w:autoSpaceDE w:val="0"/>
        <w:autoSpaceDN w:val="0"/>
        <w:adjustRightInd w:val="0"/>
        <w:spacing w:after="0" w:line="240" w:lineRule="auto"/>
        <w:jc w:val="right"/>
        <w:rPr>
          <w:rFonts w:cstheme="minorHAnsi"/>
          <w:b/>
          <w:bCs/>
          <w:sz w:val="23"/>
          <w:szCs w:val="23"/>
          <w:u w:val="single"/>
        </w:rPr>
      </w:pPr>
    </w:p>
    <w:p w:rsidR="00F27895" w:rsidRDefault="00F27895" w:rsidP="000651DC">
      <w:pPr>
        <w:widowControl w:val="0"/>
        <w:autoSpaceDE w:val="0"/>
        <w:autoSpaceDN w:val="0"/>
        <w:adjustRightInd w:val="0"/>
        <w:spacing w:after="0" w:line="240" w:lineRule="auto"/>
        <w:jc w:val="right"/>
        <w:rPr>
          <w:rFonts w:cstheme="minorHAnsi"/>
          <w:b/>
          <w:bCs/>
          <w:sz w:val="23"/>
          <w:szCs w:val="23"/>
          <w:u w:val="single"/>
        </w:rPr>
      </w:pPr>
    </w:p>
    <w:p w:rsidR="00F27895" w:rsidRDefault="00F27895" w:rsidP="000651DC">
      <w:pPr>
        <w:widowControl w:val="0"/>
        <w:autoSpaceDE w:val="0"/>
        <w:autoSpaceDN w:val="0"/>
        <w:adjustRightInd w:val="0"/>
        <w:spacing w:after="0" w:line="240" w:lineRule="auto"/>
        <w:jc w:val="right"/>
        <w:rPr>
          <w:rFonts w:cstheme="minorHAnsi"/>
          <w:b/>
          <w:bCs/>
          <w:sz w:val="23"/>
          <w:szCs w:val="23"/>
          <w:u w:val="single"/>
        </w:rPr>
      </w:pPr>
    </w:p>
    <w:p w:rsidR="00F27895" w:rsidRDefault="00F27895" w:rsidP="000651DC">
      <w:pPr>
        <w:widowControl w:val="0"/>
        <w:autoSpaceDE w:val="0"/>
        <w:autoSpaceDN w:val="0"/>
        <w:adjustRightInd w:val="0"/>
        <w:spacing w:after="0" w:line="240" w:lineRule="auto"/>
        <w:jc w:val="right"/>
        <w:rPr>
          <w:rFonts w:cstheme="minorHAnsi"/>
          <w:b/>
          <w:bCs/>
          <w:sz w:val="23"/>
          <w:szCs w:val="23"/>
          <w:u w:val="single"/>
        </w:rPr>
      </w:pPr>
    </w:p>
    <w:p w:rsidR="00F27895" w:rsidRDefault="00F27895" w:rsidP="000651DC">
      <w:pPr>
        <w:widowControl w:val="0"/>
        <w:autoSpaceDE w:val="0"/>
        <w:autoSpaceDN w:val="0"/>
        <w:adjustRightInd w:val="0"/>
        <w:spacing w:after="0" w:line="240" w:lineRule="auto"/>
        <w:jc w:val="right"/>
        <w:rPr>
          <w:rFonts w:cstheme="minorHAnsi"/>
          <w:b/>
          <w:bCs/>
          <w:sz w:val="23"/>
          <w:szCs w:val="23"/>
          <w:u w:val="single"/>
        </w:rPr>
      </w:pPr>
    </w:p>
    <w:tbl>
      <w:tblPr>
        <w:tblW w:w="10635" w:type="dxa"/>
        <w:tblInd w:w="-318" w:type="dxa"/>
        <w:tblLayout w:type="fixed"/>
        <w:tblLook w:val="04A0" w:firstRow="1" w:lastRow="0" w:firstColumn="1" w:lastColumn="0" w:noHBand="0" w:noVBand="1"/>
      </w:tblPr>
      <w:tblGrid>
        <w:gridCol w:w="2128"/>
        <w:gridCol w:w="8507"/>
      </w:tblGrid>
      <w:tr w:rsidR="00AC245F" w:rsidRPr="008F60BD" w:rsidTr="00542F35">
        <w:trPr>
          <w:trHeight w:val="1978"/>
        </w:trPr>
        <w:tc>
          <w:tcPr>
            <w:tcW w:w="2127" w:type="dxa"/>
            <w:shd w:val="clear" w:color="auto" w:fill="auto"/>
          </w:tcPr>
          <w:p w:rsidR="00AC245F" w:rsidRPr="008F60BD" w:rsidRDefault="00AC245F" w:rsidP="00542F35">
            <w:pPr>
              <w:autoSpaceDE w:val="0"/>
              <w:autoSpaceDN w:val="0"/>
              <w:adjustRightInd w:val="0"/>
              <w:spacing w:after="0" w:line="240" w:lineRule="auto"/>
              <w:rPr>
                <w:rFonts w:ascii="Times-Bold" w:eastAsia="Calibri" w:hAnsi="Times-Bold" w:cs="Times-Bold"/>
                <w:b/>
                <w:bCs/>
                <w:sz w:val="24"/>
                <w:szCs w:val="24"/>
              </w:rPr>
            </w:pPr>
          </w:p>
          <w:p w:rsidR="00AC245F" w:rsidRPr="008F60BD" w:rsidRDefault="00AC245F" w:rsidP="00542F35">
            <w:pPr>
              <w:autoSpaceDE w:val="0"/>
              <w:autoSpaceDN w:val="0"/>
              <w:adjustRightInd w:val="0"/>
              <w:spacing w:after="0" w:line="240" w:lineRule="auto"/>
              <w:rPr>
                <w:rFonts w:ascii="Times-Bold" w:eastAsia="Calibri" w:hAnsi="Times-Bold" w:cs="Times-Bold"/>
                <w:b/>
                <w:bCs/>
                <w:sz w:val="24"/>
                <w:szCs w:val="24"/>
                <w:u w:val="single"/>
              </w:rPr>
            </w:pPr>
            <w:r>
              <w:rPr>
                <w:rFonts w:eastAsia="Calibri"/>
                <w:noProof/>
                <w:u w:val="single"/>
                <w:lang w:bidi="hi-IN"/>
              </w:rPr>
              <w:drawing>
                <wp:inline distT="0" distB="0" distL="0" distR="0">
                  <wp:extent cx="1247775" cy="914400"/>
                  <wp:effectExtent l="0" t="0" r="0" b="0"/>
                  <wp:docPr id="5" name="Picture 5" descr="Description: A4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4 Siz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914400"/>
                          </a:xfrm>
                          <a:prstGeom prst="rect">
                            <a:avLst/>
                          </a:prstGeom>
                          <a:noFill/>
                          <a:ln>
                            <a:noFill/>
                          </a:ln>
                        </pic:spPr>
                      </pic:pic>
                    </a:graphicData>
                  </a:graphic>
                </wp:inline>
              </w:drawing>
            </w:r>
          </w:p>
        </w:tc>
        <w:tc>
          <w:tcPr>
            <w:tcW w:w="8505" w:type="dxa"/>
            <w:shd w:val="clear" w:color="auto" w:fill="auto"/>
            <w:hideMark/>
          </w:tcPr>
          <w:p w:rsidR="00AC245F" w:rsidRPr="008F60BD" w:rsidRDefault="00AC245F" w:rsidP="00542F35">
            <w:pPr>
              <w:autoSpaceDE w:val="0"/>
              <w:autoSpaceDN w:val="0"/>
              <w:adjustRightInd w:val="0"/>
              <w:spacing w:after="0" w:line="240" w:lineRule="auto"/>
              <w:jc w:val="center"/>
              <w:rPr>
                <w:rFonts w:ascii="Times-Bold" w:eastAsia="Calibri" w:hAnsi="Times-Bold" w:cs="Times-Bold"/>
                <w:b/>
                <w:bCs/>
              </w:rPr>
            </w:pPr>
            <w:r w:rsidRPr="008F60BD">
              <w:rPr>
                <w:rFonts w:ascii="Mangal" w:eastAsia="Calibri" w:hAnsi="Mangal" w:cs="Mangal"/>
                <w:sz w:val="28"/>
                <w:szCs w:val="28"/>
                <w:cs/>
                <w:lang w:bidi="hi-IN"/>
              </w:rPr>
              <w:t>भारतीयविज्ञानशिक्षाएवंअनुसंधानसंस्थान</w:t>
            </w:r>
          </w:p>
          <w:p w:rsidR="00AC245F" w:rsidRPr="008F60BD" w:rsidRDefault="00AC245F" w:rsidP="00542F35">
            <w:pPr>
              <w:widowControl w:val="0"/>
              <w:tabs>
                <w:tab w:val="left" w:pos="709"/>
              </w:tabs>
              <w:suppressAutoHyphens/>
              <w:spacing w:after="0" w:line="240" w:lineRule="auto"/>
              <w:jc w:val="center"/>
              <w:rPr>
                <w:rFonts w:ascii="Times New Roman" w:eastAsia="DejaVu Sans" w:hAnsi="Times New Roman" w:cs="DejaVu Sans"/>
                <w:color w:val="00000A"/>
                <w:sz w:val="18"/>
                <w:szCs w:val="18"/>
                <w:lang w:bidi="en-US"/>
              </w:rPr>
            </w:pPr>
            <w:r w:rsidRPr="008F60BD">
              <w:rPr>
                <w:rFonts w:ascii="Times New Roman" w:eastAsia="DejaVu Sans" w:hAnsi="Times New Roman" w:cs="Mangal"/>
                <w:color w:val="00000A"/>
                <w:sz w:val="18"/>
                <w:szCs w:val="18"/>
                <w:lang w:bidi="hi-IN"/>
              </w:rPr>
              <w:t>(</w:t>
            </w:r>
            <w:r w:rsidRPr="008F60BD">
              <w:rPr>
                <w:rFonts w:ascii="Times New Roman" w:eastAsia="DejaVu Sans" w:hAnsi="Times New Roman" w:cs="Mangal"/>
                <w:color w:val="00000A"/>
                <w:sz w:val="18"/>
                <w:szCs w:val="18"/>
                <w:cs/>
                <w:lang w:bidi="hi-IN"/>
              </w:rPr>
              <w:t>मानव संसाधन विकास मंत्रालय</w:t>
            </w:r>
            <w:r w:rsidRPr="008F60BD">
              <w:rPr>
                <w:rFonts w:ascii="Times New Roman" w:eastAsia="DejaVu Sans" w:hAnsi="Times New Roman" w:cs="DejaVu Sans"/>
                <w:color w:val="00000A"/>
                <w:sz w:val="18"/>
                <w:szCs w:val="18"/>
                <w:lang w:bidi="hi-IN"/>
              </w:rPr>
              <w:t xml:space="preserve">, </w:t>
            </w:r>
            <w:r w:rsidRPr="008F60BD">
              <w:rPr>
                <w:rFonts w:ascii="Times New Roman" w:eastAsia="DejaVu Sans" w:hAnsi="Times New Roman" w:cs="Mangal"/>
                <w:color w:val="00000A"/>
                <w:sz w:val="18"/>
                <w:szCs w:val="18"/>
                <w:cs/>
                <w:lang w:bidi="hi-IN"/>
              </w:rPr>
              <w:t>भारत सरकार के तहत स्वायत्त संस्था</w:t>
            </w:r>
            <w:r w:rsidRPr="008F60BD">
              <w:rPr>
                <w:rFonts w:ascii="Times New Roman" w:eastAsia="DejaVu Sans" w:hAnsi="Times New Roman" w:cs="Mangal"/>
                <w:color w:val="00000A"/>
                <w:sz w:val="18"/>
                <w:szCs w:val="18"/>
                <w:lang w:bidi="hi-IN"/>
              </w:rPr>
              <w:t>)</w:t>
            </w:r>
          </w:p>
          <w:p w:rsidR="00AC245F" w:rsidRPr="008F60BD" w:rsidRDefault="00AC245F" w:rsidP="00542F35">
            <w:pPr>
              <w:autoSpaceDE w:val="0"/>
              <w:autoSpaceDN w:val="0"/>
              <w:adjustRightInd w:val="0"/>
              <w:spacing w:after="0" w:line="240" w:lineRule="auto"/>
              <w:jc w:val="center"/>
              <w:rPr>
                <w:rFonts w:ascii="Times-Bold" w:eastAsia="Calibri" w:hAnsi="Times-Bold" w:cs="Times-Bold"/>
                <w:b/>
                <w:bCs/>
              </w:rPr>
            </w:pPr>
            <w:r w:rsidRPr="008F60BD">
              <w:rPr>
                <w:rFonts w:ascii="Times-Bold" w:eastAsia="Calibri" w:hAnsi="Times-Bold" w:cs="Times-Bold"/>
                <w:b/>
                <w:bCs/>
              </w:rPr>
              <w:t>INDIAN INSTITUTE OF SCIENCE EDUCATION AND RESEARCH</w:t>
            </w:r>
          </w:p>
          <w:p w:rsidR="00AC245F" w:rsidRPr="008F60BD" w:rsidRDefault="00AC245F" w:rsidP="00542F35">
            <w:pPr>
              <w:widowControl w:val="0"/>
              <w:tabs>
                <w:tab w:val="left" w:pos="709"/>
              </w:tabs>
              <w:suppressAutoHyphens/>
              <w:spacing w:after="0" w:line="240" w:lineRule="auto"/>
              <w:jc w:val="center"/>
              <w:rPr>
                <w:rFonts w:ascii="Times-Bold" w:eastAsia="Calibri" w:hAnsi="Times-Bold" w:cs="Times-Bold"/>
                <w:b/>
                <w:bCs/>
                <w:color w:val="00000A"/>
                <w:sz w:val="18"/>
                <w:szCs w:val="18"/>
                <w:lang w:bidi="en-US"/>
              </w:rPr>
            </w:pPr>
            <w:r w:rsidRPr="008F60BD">
              <w:rPr>
                <w:rFonts w:ascii="Times New Roman" w:eastAsia="DejaVu Sans" w:hAnsi="Times New Roman" w:cs="DejaVu Sans"/>
                <w:b/>
                <w:i/>
                <w:color w:val="00000A"/>
                <w:sz w:val="18"/>
                <w:szCs w:val="18"/>
                <w:lang w:bidi="en-US"/>
              </w:rPr>
              <w:t xml:space="preserve"> (An Autonomous Institution under MHRD, Government of India)</w:t>
            </w:r>
          </w:p>
          <w:p w:rsidR="00AC245F" w:rsidRPr="008F60BD" w:rsidRDefault="00AC245F" w:rsidP="00542F35">
            <w:pPr>
              <w:autoSpaceDE w:val="0"/>
              <w:autoSpaceDN w:val="0"/>
              <w:adjustRightInd w:val="0"/>
              <w:spacing w:after="0" w:line="240" w:lineRule="auto"/>
              <w:jc w:val="center"/>
              <w:rPr>
                <w:rFonts w:ascii="Times-Bold" w:eastAsia="Calibri" w:hAnsi="Times-Bold" w:cs="Times-Bold"/>
                <w:b/>
                <w:bCs/>
                <w:sz w:val="24"/>
                <w:szCs w:val="24"/>
              </w:rPr>
            </w:pPr>
            <w:r w:rsidRPr="008F60BD">
              <w:rPr>
                <w:rFonts w:ascii="Mangal" w:eastAsia="Calibri" w:hAnsi="Mangal" w:cs="Mangal"/>
                <w:b/>
                <w:cs/>
                <w:lang w:bidi="hi-IN"/>
              </w:rPr>
              <w:t>सी</w:t>
            </w:r>
            <w:r w:rsidRPr="008F60BD">
              <w:rPr>
                <w:rFonts w:ascii="Times New Roman" w:eastAsia="Calibri" w:hAnsi="Times New Roman" w:cs="Mangal"/>
                <w:b/>
                <w:cs/>
                <w:lang w:bidi="hi-IN"/>
              </w:rPr>
              <w:t>.</w:t>
            </w:r>
            <w:r w:rsidRPr="008F60BD">
              <w:rPr>
                <w:rFonts w:ascii="Mangal" w:eastAsia="Calibri" w:hAnsi="Mangal" w:cs="Mangal"/>
                <w:b/>
                <w:cs/>
                <w:lang w:bidi="hi-IN"/>
              </w:rPr>
              <w:t>ई</w:t>
            </w:r>
            <w:r w:rsidRPr="008F60BD">
              <w:rPr>
                <w:rFonts w:ascii="Times New Roman" w:eastAsia="Calibri" w:hAnsi="Times New Roman" w:cs="Mangal"/>
                <w:b/>
                <w:cs/>
                <w:lang w:bidi="hi-IN"/>
              </w:rPr>
              <w:t>.</w:t>
            </w:r>
            <w:r w:rsidRPr="008F60BD">
              <w:rPr>
                <w:rFonts w:ascii="Mangal" w:eastAsia="Calibri" w:hAnsi="Mangal" w:cs="Mangal"/>
                <w:b/>
                <w:cs/>
                <w:lang w:bidi="hi-IN"/>
              </w:rPr>
              <w:t>टी परिसर</w:t>
            </w:r>
            <w:r w:rsidRPr="008F60BD">
              <w:rPr>
                <w:rFonts w:eastAsia="Calibri"/>
                <w:b/>
                <w:lang w:bidi="hi-IN"/>
              </w:rPr>
              <w:t>,</w:t>
            </w:r>
            <w:r w:rsidRPr="008F60BD">
              <w:rPr>
                <w:rFonts w:ascii="Mangal" w:eastAsia="Calibri" w:hAnsi="Mangal" w:cs="Mangal"/>
                <w:b/>
                <w:cs/>
                <w:lang w:bidi="hi-IN"/>
              </w:rPr>
              <w:t>तिरुवनंतपुरम</w:t>
            </w:r>
            <w:r w:rsidRPr="008F60BD">
              <w:rPr>
                <w:rFonts w:eastAsia="Calibri" w:cs="Mangal"/>
                <w:cs/>
                <w:lang w:bidi="hi-IN"/>
              </w:rPr>
              <w:t xml:space="preserve"> / </w:t>
            </w:r>
            <w:r w:rsidRPr="008F60BD">
              <w:rPr>
                <w:rFonts w:ascii="Times-Bold" w:eastAsia="Calibri" w:hAnsi="Times-Bold" w:cs="Times-Bold"/>
                <w:bCs/>
                <w:sz w:val="20"/>
                <w:szCs w:val="20"/>
              </w:rPr>
              <w:t>CET Campus, Thiruvananthapuram-695016</w:t>
            </w:r>
          </w:p>
          <w:p w:rsidR="00AC245F" w:rsidRPr="008F60BD" w:rsidRDefault="00AC245F" w:rsidP="00542F35">
            <w:pPr>
              <w:autoSpaceDE w:val="0"/>
              <w:autoSpaceDN w:val="0"/>
              <w:adjustRightInd w:val="0"/>
              <w:spacing w:after="0" w:line="240" w:lineRule="auto"/>
              <w:jc w:val="center"/>
              <w:rPr>
                <w:rFonts w:ascii="Times-Bold" w:eastAsia="Calibri" w:hAnsi="Times-Bold" w:cs="Times-Bold"/>
                <w:b/>
                <w:bCs/>
                <w:sz w:val="20"/>
                <w:szCs w:val="20"/>
              </w:rPr>
            </w:pPr>
            <w:r>
              <w:rPr>
                <w:rFonts w:ascii="Times-Bold" w:eastAsia="Calibri" w:hAnsi="Times-Bold" w:cs="Times-Bold"/>
                <w:bCs/>
                <w:sz w:val="20"/>
                <w:szCs w:val="20"/>
              </w:rPr>
              <w:t>Tel: 0471-2597459</w:t>
            </w:r>
            <w:r w:rsidRPr="000A3FA8">
              <w:rPr>
                <w:rFonts w:ascii="Times-Bold" w:eastAsia="Calibri" w:hAnsi="Times-Bold" w:cs="Times-Bold"/>
                <w:bCs/>
                <w:sz w:val="20"/>
                <w:szCs w:val="20"/>
              </w:rPr>
              <w:t xml:space="preserve"> Fax : 2597438 E-mail: registrar</w:t>
            </w:r>
            <w:r w:rsidRPr="008F60BD">
              <w:rPr>
                <w:rFonts w:ascii="Times-Bold" w:eastAsia="Calibri" w:hAnsi="Times-Bold" w:cs="Times-Bold"/>
                <w:bCs/>
                <w:sz w:val="20"/>
                <w:szCs w:val="20"/>
              </w:rPr>
              <w:t>@iisertvm.ac.in</w:t>
            </w:r>
          </w:p>
        </w:tc>
      </w:tr>
    </w:tbl>
    <w:p w:rsidR="008E53DB" w:rsidRPr="008E3267" w:rsidRDefault="000651DC" w:rsidP="00F27895">
      <w:pPr>
        <w:widowControl w:val="0"/>
        <w:autoSpaceDE w:val="0"/>
        <w:autoSpaceDN w:val="0"/>
        <w:adjustRightInd w:val="0"/>
        <w:spacing w:after="0" w:line="240" w:lineRule="auto"/>
        <w:jc w:val="center"/>
        <w:rPr>
          <w:rFonts w:cstheme="minorHAnsi"/>
          <w:sz w:val="24"/>
          <w:szCs w:val="24"/>
        </w:rPr>
      </w:pPr>
      <w:r w:rsidRPr="008E3267">
        <w:rPr>
          <w:rFonts w:cstheme="minorHAnsi"/>
          <w:b/>
          <w:bCs/>
          <w:sz w:val="23"/>
          <w:szCs w:val="23"/>
          <w:u w:val="single"/>
        </w:rPr>
        <w:t>ANNEXURE-IV</w:t>
      </w:r>
    </w:p>
    <w:p w:rsidR="008E53DB" w:rsidRPr="008E3267" w:rsidRDefault="008E53DB">
      <w:pPr>
        <w:widowControl w:val="0"/>
        <w:autoSpaceDE w:val="0"/>
        <w:autoSpaceDN w:val="0"/>
        <w:adjustRightInd w:val="0"/>
        <w:spacing w:after="0" w:line="275" w:lineRule="exact"/>
        <w:rPr>
          <w:rFonts w:cstheme="minorHAnsi"/>
          <w:sz w:val="24"/>
          <w:szCs w:val="24"/>
        </w:rPr>
      </w:pPr>
    </w:p>
    <w:p w:rsidR="008E53DB" w:rsidRPr="008E3267" w:rsidRDefault="00D447FA">
      <w:pPr>
        <w:widowControl w:val="0"/>
        <w:overflowPunct w:val="0"/>
        <w:autoSpaceDE w:val="0"/>
        <w:autoSpaceDN w:val="0"/>
        <w:adjustRightInd w:val="0"/>
        <w:spacing w:after="0" w:line="288" w:lineRule="auto"/>
        <w:ind w:right="240"/>
        <w:rPr>
          <w:rFonts w:cstheme="minorHAnsi"/>
          <w:sz w:val="24"/>
          <w:szCs w:val="24"/>
        </w:rPr>
      </w:pPr>
      <w:r w:rsidRPr="008E3267">
        <w:rPr>
          <w:rFonts w:cstheme="minorHAnsi"/>
          <w:b/>
          <w:bCs/>
          <w:sz w:val="24"/>
          <w:szCs w:val="24"/>
        </w:rPr>
        <w:t>TECHNICAL BID for Outsourcing of th</w:t>
      </w:r>
      <w:r w:rsidR="007E4A21" w:rsidRPr="008E3267">
        <w:rPr>
          <w:rFonts w:cstheme="minorHAnsi"/>
          <w:b/>
          <w:bCs/>
          <w:sz w:val="24"/>
          <w:szCs w:val="24"/>
        </w:rPr>
        <w:t xml:space="preserve">e Housekeeping </w:t>
      </w:r>
      <w:r w:rsidRPr="008E3267">
        <w:rPr>
          <w:rFonts w:cstheme="minorHAnsi"/>
          <w:b/>
          <w:bCs/>
          <w:sz w:val="24"/>
          <w:szCs w:val="24"/>
        </w:rPr>
        <w:t xml:space="preserve">of </w:t>
      </w:r>
      <w:r w:rsidR="007E4A21" w:rsidRPr="008E3267">
        <w:rPr>
          <w:rFonts w:cstheme="minorHAnsi"/>
          <w:b/>
          <w:bCs/>
          <w:sz w:val="24"/>
          <w:szCs w:val="24"/>
        </w:rPr>
        <w:t xml:space="preserve">IISER TVM </w:t>
      </w:r>
      <w:r w:rsidRPr="008E3267">
        <w:rPr>
          <w:rFonts w:cstheme="minorHAnsi"/>
          <w:b/>
          <w:bCs/>
          <w:sz w:val="24"/>
          <w:szCs w:val="24"/>
        </w:rPr>
        <w:t>Campus:</w:t>
      </w:r>
    </w:p>
    <w:p w:rsidR="008E53DB" w:rsidRPr="008E3267" w:rsidRDefault="008E53DB">
      <w:pPr>
        <w:widowControl w:val="0"/>
        <w:autoSpaceDE w:val="0"/>
        <w:autoSpaceDN w:val="0"/>
        <w:adjustRightInd w:val="0"/>
        <w:spacing w:after="0" w:line="165" w:lineRule="exact"/>
        <w:rPr>
          <w:rFonts w:cstheme="minorHAnsi"/>
          <w:sz w:val="24"/>
          <w:szCs w:val="24"/>
        </w:rPr>
      </w:pPr>
    </w:p>
    <w:p w:rsidR="008E53DB" w:rsidRPr="008E3267" w:rsidRDefault="00D447FA">
      <w:pPr>
        <w:widowControl w:val="0"/>
        <w:numPr>
          <w:ilvl w:val="0"/>
          <w:numId w:val="12"/>
        </w:numPr>
        <w:tabs>
          <w:tab w:val="clear" w:pos="720"/>
          <w:tab w:val="num" w:pos="240"/>
        </w:tabs>
        <w:overflowPunct w:val="0"/>
        <w:autoSpaceDE w:val="0"/>
        <w:autoSpaceDN w:val="0"/>
        <w:adjustRightInd w:val="0"/>
        <w:spacing w:after="0" w:line="240" w:lineRule="auto"/>
        <w:ind w:left="240" w:hanging="240"/>
        <w:jc w:val="both"/>
        <w:rPr>
          <w:rFonts w:cstheme="minorHAnsi"/>
          <w:sz w:val="23"/>
          <w:szCs w:val="23"/>
        </w:rPr>
      </w:pPr>
      <w:r w:rsidRPr="008E3267">
        <w:rPr>
          <w:rFonts w:cstheme="minorHAnsi"/>
          <w:sz w:val="23"/>
          <w:szCs w:val="23"/>
        </w:rPr>
        <w:t xml:space="preserve">Date___________________________________________________________________________ </w:t>
      </w:r>
    </w:p>
    <w:p w:rsidR="008E53DB" w:rsidRPr="008E3267" w:rsidRDefault="008E53DB">
      <w:pPr>
        <w:widowControl w:val="0"/>
        <w:autoSpaceDE w:val="0"/>
        <w:autoSpaceDN w:val="0"/>
        <w:adjustRightInd w:val="0"/>
        <w:spacing w:after="0" w:line="264" w:lineRule="exact"/>
        <w:rPr>
          <w:rFonts w:cstheme="minorHAnsi"/>
          <w:sz w:val="23"/>
          <w:szCs w:val="23"/>
        </w:rPr>
      </w:pPr>
    </w:p>
    <w:p w:rsidR="008E53DB" w:rsidRPr="008E3267" w:rsidRDefault="00D447FA">
      <w:pPr>
        <w:widowControl w:val="0"/>
        <w:numPr>
          <w:ilvl w:val="0"/>
          <w:numId w:val="12"/>
        </w:numPr>
        <w:tabs>
          <w:tab w:val="clear" w:pos="720"/>
          <w:tab w:val="num" w:pos="240"/>
        </w:tabs>
        <w:overflowPunct w:val="0"/>
        <w:autoSpaceDE w:val="0"/>
        <w:autoSpaceDN w:val="0"/>
        <w:adjustRightInd w:val="0"/>
        <w:spacing w:after="0" w:line="240" w:lineRule="auto"/>
        <w:ind w:left="240" w:hanging="240"/>
        <w:jc w:val="both"/>
        <w:rPr>
          <w:rFonts w:cstheme="minorHAnsi"/>
          <w:sz w:val="23"/>
          <w:szCs w:val="23"/>
        </w:rPr>
      </w:pPr>
      <w:r w:rsidRPr="008E3267">
        <w:rPr>
          <w:rFonts w:cstheme="minorHAnsi"/>
          <w:sz w:val="23"/>
          <w:szCs w:val="23"/>
        </w:rPr>
        <w:t xml:space="preserve">Name of Bidder__________________________________________________________________ </w:t>
      </w:r>
    </w:p>
    <w:p w:rsidR="008E53DB" w:rsidRPr="008E3267" w:rsidRDefault="008E53DB">
      <w:pPr>
        <w:widowControl w:val="0"/>
        <w:autoSpaceDE w:val="0"/>
        <w:autoSpaceDN w:val="0"/>
        <w:adjustRightInd w:val="0"/>
        <w:spacing w:after="0" w:line="264" w:lineRule="exact"/>
        <w:rPr>
          <w:rFonts w:cstheme="minorHAnsi"/>
          <w:sz w:val="23"/>
          <w:szCs w:val="23"/>
        </w:rPr>
      </w:pPr>
    </w:p>
    <w:p w:rsidR="008E53DB" w:rsidRPr="008E3267" w:rsidRDefault="00D447FA">
      <w:pPr>
        <w:widowControl w:val="0"/>
        <w:numPr>
          <w:ilvl w:val="0"/>
          <w:numId w:val="12"/>
        </w:numPr>
        <w:tabs>
          <w:tab w:val="clear" w:pos="720"/>
          <w:tab w:val="num" w:pos="240"/>
        </w:tabs>
        <w:overflowPunct w:val="0"/>
        <w:autoSpaceDE w:val="0"/>
        <w:autoSpaceDN w:val="0"/>
        <w:adjustRightInd w:val="0"/>
        <w:spacing w:after="0" w:line="240" w:lineRule="auto"/>
        <w:ind w:left="240" w:hanging="240"/>
        <w:jc w:val="both"/>
        <w:rPr>
          <w:rFonts w:cstheme="minorHAnsi"/>
          <w:sz w:val="23"/>
          <w:szCs w:val="23"/>
        </w:rPr>
      </w:pPr>
      <w:r w:rsidRPr="008E3267">
        <w:rPr>
          <w:rFonts w:cstheme="minorHAnsi"/>
          <w:sz w:val="23"/>
          <w:szCs w:val="23"/>
        </w:rPr>
        <w:t xml:space="preserve">Address ________________________________________________________________________ </w:t>
      </w:r>
    </w:p>
    <w:p w:rsidR="008E53DB" w:rsidRPr="008E3267" w:rsidRDefault="00BA09D9">
      <w:pPr>
        <w:widowControl w:val="0"/>
        <w:autoSpaceDE w:val="0"/>
        <w:autoSpaceDN w:val="0"/>
        <w:adjustRightInd w:val="0"/>
        <w:spacing w:after="0" w:line="200" w:lineRule="exact"/>
        <w:rPr>
          <w:rFonts w:cstheme="minorHAnsi"/>
          <w:sz w:val="24"/>
          <w:szCs w:val="24"/>
        </w:rPr>
      </w:pPr>
      <w:r>
        <w:rPr>
          <w:rFonts w:cstheme="minorHAnsi"/>
          <w:noProof/>
          <w:lang w:bidi="hi-IN"/>
        </w:rPr>
        <mc:AlternateContent>
          <mc:Choice Requires="wps">
            <w:drawing>
              <wp:anchor distT="4294967295" distB="4294967295" distL="114300" distR="114300" simplePos="0" relativeHeight="251668480" behindDoc="1" locked="0" layoutInCell="0" allowOverlap="1">
                <wp:simplePos x="0" y="0"/>
                <wp:positionH relativeFrom="column">
                  <wp:posOffset>-19050</wp:posOffset>
                </wp:positionH>
                <wp:positionV relativeFrom="paragraph">
                  <wp:posOffset>189229</wp:posOffset>
                </wp:positionV>
                <wp:extent cx="5981700" cy="0"/>
                <wp:effectExtent l="0" t="0" r="19050" b="19050"/>
                <wp:wrapNone/>
                <wp:docPr id="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14.9pt" to="469.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mc/HQIAAEM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" o:allowincell="f" strokeweight="1.5pt"/>
            </w:pict>
          </mc:Fallback>
        </mc:AlternateContent>
      </w:r>
      <w:r>
        <w:rPr>
          <w:rFonts w:cstheme="minorHAnsi"/>
          <w:noProof/>
          <w:lang w:bidi="hi-IN"/>
        </w:rPr>
        <mc:AlternateContent>
          <mc:Choice Requires="wps">
            <w:drawing>
              <wp:anchor distT="4294967295" distB="4294967295" distL="114300" distR="114300" simplePos="0" relativeHeight="251669504" behindDoc="1" locked="0" layoutInCell="0" allowOverlap="1">
                <wp:simplePos x="0" y="0"/>
                <wp:positionH relativeFrom="column">
                  <wp:posOffset>-19050</wp:posOffset>
                </wp:positionH>
                <wp:positionV relativeFrom="paragraph">
                  <wp:posOffset>401319</wp:posOffset>
                </wp:positionV>
                <wp:extent cx="5981700" cy="0"/>
                <wp:effectExtent l="0" t="0" r="19050" b="19050"/>
                <wp:wrapNone/>
                <wp:docPr id="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31.6pt" to="469.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" o:allowincell="f" strokeweight="1.5pt"/>
            </w:pict>
          </mc:Fallback>
        </mc:AlternateContent>
      </w:r>
    </w:p>
    <w:p w:rsidR="008E53DB" w:rsidRPr="008E3267" w:rsidRDefault="008E53DB">
      <w:pPr>
        <w:widowControl w:val="0"/>
        <w:autoSpaceDE w:val="0"/>
        <w:autoSpaceDN w:val="0"/>
        <w:adjustRightInd w:val="0"/>
        <w:spacing w:after="0" w:line="200" w:lineRule="exact"/>
        <w:rPr>
          <w:rFonts w:cstheme="minorHAnsi"/>
          <w:sz w:val="24"/>
          <w:szCs w:val="24"/>
        </w:rPr>
      </w:pPr>
    </w:p>
    <w:p w:rsidR="008E53DB" w:rsidRPr="008E3267" w:rsidRDefault="008E53DB">
      <w:pPr>
        <w:widowControl w:val="0"/>
        <w:autoSpaceDE w:val="0"/>
        <w:autoSpaceDN w:val="0"/>
        <w:adjustRightInd w:val="0"/>
        <w:spacing w:after="0" w:line="200" w:lineRule="exact"/>
        <w:rPr>
          <w:rFonts w:cstheme="minorHAnsi"/>
          <w:sz w:val="24"/>
          <w:szCs w:val="24"/>
        </w:rPr>
      </w:pPr>
    </w:p>
    <w:p w:rsidR="008E53DB" w:rsidRPr="008E3267" w:rsidRDefault="008E53DB">
      <w:pPr>
        <w:widowControl w:val="0"/>
        <w:autoSpaceDE w:val="0"/>
        <w:autoSpaceDN w:val="0"/>
        <w:adjustRightInd w:val="0"/>
        <w:spacing w:after="0" w:line="248" w:lineRule="exact"/>
        <w:rPr>
          <w:rFonts w:cstheme="minorHAnsi"/>
          <w:sz w:val="24"/>
          <w:szCs w:val="24"/>
        </w:rPr>
      </w:pPr>
    </w:p>
    <w:p w:rsidR="008E53DB" w:rsidRPr="00AC245F" w:rsidRDefault="00D447FA" w:rsidP="0061671D">
      <w:pPr>
        <w:pStyle w:val="ListParagraph"/>
        <w:widowControl w:val="0"/>
        <w:numPr>
          <w:ilvl w:val="0"/>
          <w:numId w:val="12"/>
        </w:numPr>
        <w:overflowPunct w:val="0"/>
        <w:autoSpaceDE w:val="0"/>
        <w:autoSpaceDN w:val="0"/>
        <w:adjustRightInd w:val="0"/>
        <w:spacing w:after="0" w:line="360" w:lineRule="auto"/>
        <w:jc w:val="both"/>
        <w:rPr>
          <w:rFonts w:cstheme="minorHAnsi"/>
          <w:sz w:val="23"/>
          <w:szCs w:val="23"/>
        </w:rPr>
      </w:pPr>
      <w:r w:rsidRPr="00AC245F">
        <w:rPr>
          <w:rFonts w:cstheme="minorHAnsi"/>
          <w:sz w:val="23"/>
          <w:szCs w:val="23"/>
        </w:rPr>
        <w:t xml:space="preserve">Status of Contractor Including partners. </w:t>
      </w:r>
    </w:p>
    <w:p w:rsidR="008E53DB" w:rsidRPr="008E3267" w:rsidRDefault="00D447FA" w:rsidP="0061671D">
      <w:pPr>
        <w:widowControl w:val="0"/>
        <w:numPr>
          <w:ilvl w:val="0"/>
          <w:numId w:val="12"/>
        </w:numPr>
        <w:overflowPunct w:val="0"/>
        <w:autoSpaceDE w:val="0"/>
        <w:autoSpaceDN w:val="0"/>
        <w:adjustRightInd w:val="0"/>
        <w:spacing w:after="0" w:line="360" w:lineRule="auto"/>
        <w:ind w:left="240" w:hanging="240"/>
        <w:jc w:val="both"/>
        <w:rPr>
          <w:rFonts w:cstheme="minorHAnsi"/>
          <w:sz w:val="23"/>
          <w:szCs w:val="23"/>
        </w:rPr>
      </w:pPr>
      <w:r w:rsidRPr="008E3267">
        <w:rPr>
          <w:rFonts w:cstheme="minorHAnsi"/>
          <w:sz w:val="23"/>
          <w:szCs w:val="23"/>
        </w:rPr>
        <w:t xml:space="preserve">Copy of Income Tax clearance of last three assessment years (please attach). </w:t>
      </w:r>
    </w:p>
    <w:p w:rsidR="008E53DB" w:rsidRPr="008E3267" w:rsidRDefault="00D447FA" w:rsidP="0061671D">
      <w:pPr>
        <w:widowControl w:val="0"/>
        <w:numPr>
          <w:ilvl w:val="0"/>
          <w:numId w:val="12"/>
        </w:numPr>
        <w:overflowPunct w:val="0"/>
        <w:autoSpaceDE w:val="0"/>
        <w:autoSpaceDN w:val="0"/>
        <w:adjustRightInd w:val="0"/>
        <w:spacing w:after="0" w:line="360" w:lineRule="auto"/>
        <w:ind w:left="240" w:hanging="240"/>
        <w:jc w:val="both"/>
        <w:rPr>
          <w:rFonts w:cstheme="minorHAnsi"/>
          <w:sz w:val="23"/>
          <w:szCs w:val="23"/>
        </w:rPr>
      </w:pPr>
      <w:r w:rsidRPr="008E3267">
        <w:rPr>
          <w:rFonts w:cstheme="minorHAnsi"/>
          <w:sz w:val="23"/>
          <w:szCs w:val="23"/>
        </w:rPr>
        <w:t xml:space="preserve">Current list of clients where 10 or more personnel of the Contractor are working. </w:t>
      </w:r>
    </w:p>
    <w:p w:rsidR="008E53DB" w:rsidRPr="00C55285" w:rsidRDefault="00D447FA" w:rsidP="00C55285">
      <w:pPr>
        <w:pStyle w:val="ListParagraph"/>
        <w:widowControl w:val="0"/>
        <w:numPr>
          <w:ilvl w:val="0"/>
          <w:numId w:val="12"/>
        </w:numPr>
        <w:overflowPunct w:val="0"/>
        <w:autoSpaceDE w:val="0"/>
        <w:autoSpaceDN w:val="0"/>
        <w:adjustRightInd w:val="0"/>
        <w:spacing w:after="0" w:line="360" w:lineRule="auto"/>
        <w:jc w:val="both"/>
        <w:rPr>
          <w:rFonts w:cstheme="minorHAnsi"/>
          <w:sz w:val="23"/>
          <w:szCs w:val="23"/>
        </w:rPr>
      </w:pPr>
      <w:r w:rsidRPr="00C55285">
        <w:rPr>
          <w:rFonts w:cstheme="minorHAnsi"/>
          <w:sz w:val="23"/>
          <w:szCs w:val="23"/>
        </w:rPr>
        <w:t xml:space="preserve">Name of Contractor's two largest clients, to whom Contractor provides similar services and average amount of monthly of bills to such clients. </w:t>
      </w:r>
    </w:p>
    <w:p w:rsidR="008E53DB" w:rsidRPr="008E3267" w:rsidRDefault="00D447FA" w:rsidP="0061671D">
      <w:pPr>
        <w:widowControl w:val="0"/>
        <w:numPr>
          <w:ilvl w:val="0"/>
          <w:numId w:val="12"/>
        </w:numPr>
        <w:overflowPunct w:val="0"/>
        <w:autoSpaceDE w:val="0"/>
        <w:autoSpaceDN w:val="0"/>
        <w:adjustRightInd w:val="0"/>
        <w:spacing w:after="0" w:line="360" w:lineRule="auto"/>
        <w:ind w:left="240" w:hanging="240"/>
        <w:jc w:val="both"/>
        <w:rPr>
          <w:rFonts w:cstheme="minorHAnsi"/>
          <w:sz w:val="23"/>
          <w:szCs w:val="23"/>
        </w:rPr>
      </w:pPr>
      <w:r w:rsidRPr="008E3267">
        <w:rPr>
          <w:rFonts w:cstheme="minorHAnsi"/>
          <w:sz w:val="23"/>
          <w:szCs w:val="23"/>
        </w:rPr>
        <w:t xml:space="preserve">Name and address of Contractor's bankers </w:t>
      </w:r>
    </w:p>
    <w:p w:rsidR="008E53DB" w:rsidRPr="008E3267" w:rsidRDefault="00D447FA" w:rsidP="0061671D">
      <w:pPr>
        <w:widowControl w:val="0"/>
        <w:numPr>
          <w:ilvl w:val="0"/>
          <w:numId w:val="12"/>
        </w:numPr>
        <w:overflowPunct w:val="0"/>
        <w:autoSpaceDE w:val="0"/>
        <w:autoSpaceDN w:val="0"/>
        <w:adjustRightInd w:val="0"/>
        <w:spacing w:after="0" w:line="360" w:lineRule="auto"/>
        <w:ind w:left="240" w:hanging="240"/>
        <w:jc w:val="both"/>
        <w:rPr>
          <w:rFonts w:cstheme="minorHAnsi"/>
          <w:sz w:val="23"/>
          <w:szCs w:val="23"/>
        </w:rPr>
      </w:pPr>
      <w:r w:rsidRPr="008E3267">
        <w:rPr>
          <w:rFonts w:cstheme="minorHAnsi"/>
          <w:sz w:val="23"/>
          <w:szCs w:val="23"/>
        </w:rPr>
        <w:t xml:space="preserve">ESI Reg. No. (attach a copy of the registration certificate/letter) </w:t>
      </w:r>
    </w:p>
    <w:p w:rsidR="008E53DB" w:rsidRPr="008E3267" w:rsidRDefault="00D447FA" w:rsidP="0061671D">
      <w:pPr>
        <w:widowControl w:val="0"/>
        <w:numPr>
          <w:ilvl w:val="0"/>
          <w:numId w:val="12"/>
        </w:numPr>
        <w:overflowPunct w:val="0"/>
        <w:autoSpaceDE w:val="0"/>
        <w:autoSpaceDN w:val="0"/>
        <w:adjustRightInd w:val="0"/>
        <w:spacing w:after="0" w:line="360" w:lineRule="auto"/>
        <w:ind w:left="240" w:hanging="240"/>
        <w:jc w:val="both"/>
        <w:rPr>
          <w:rFonts w:cstheme="minorHAnsi"/>
          <w:sz w:val="23"/>
          <w:szCs w:val="23"/>
        </w:rPr>
      </w:pPr>
      <w:r w:rsidRPr="008E3267">
        <w:rPr>
          <w:rFonts w:cstheme="minorHAnsi"/>
          <w:sz w:val="23"/>
          <w:szCs w:val="23"/>
        </w:rPr>
        <w:t xml:space="preserve">PF Registration No. (attach a copy of the PF Registration letter) </w:t>
      </w:r>
    </w:p>
    <w:p w:rsidR="008E53DB" w:rsidRPr="008E3267" w:rsidRDefault="00D447FA" w:rsidP="0061671D">
      <w:pPr>
        <w:widowControl w:val="0"/>
        <w:numPr>
          <w:ilvl w:val="0"/>
          <w:numId w:val="12"/>
        </w:numPr>
        <w:overflowPunct w:val="0"/>
        <w:autoSpaceDE w:val="0"/>
        <w:autoSpaceDN w:val="0"/>
        <w:adjustRightInd w:val="0"/>
        <w:spacing w:after="0" w:line="360" w:lineRule="auto"/>
        <w:ind w:left="240" w:hanging="240"/>
        <w:jc w:val="both"/>
        <w:rPr>
          <w:rFonts w:cstheme="minorHAnsi"/>
          <w:sz w:val="23"/>
          <w:szCs w:val="23"/>
        </w:rPr>
      </w:pPr>
      <w:r w:rsidRPr="008E3267">
        <w:rPr>
          <w:rFonts w:cstheme="minorHAnsi"/>
          <w:sz w:val="23"/>
          <w:szCs w:val="23"/>
        </w:rPr>
        <w:t xml:space="preserve">Income Tax Permanent A/c No. </w:t>
      </w:r>
    </w:p>
    <w:p w:rsidR="007F0DF6" w:rsidRPr="008E3267" w:rsidRDefault="007F0DF6" w:rsidP="0061671D">
      <w:pPr>
        <w:widowControl w:val="0"/>
        <w:numPr>
          <w:ilvl w:val="0"/>
          <w:numId w:val="12"/>
        </w:numPr>
        <w:overflowPunct w:val="0"/>
        <w:autoSpaceDE w:val="0"/>
        <w:autoSpaceDN w:val="0"/>
        <w:adjustRightInd w:val="0"/>
        <w:spacing w:after="0" w:line="360" w:lineRule="auto"/>
        <w:ind w:left="240" w:hanging="240"/>
        <w:jc w:val="both"/>
        <w:rPr>
          <w:rFonts w:cstheme="minorHAnsi"/>
          <w:sz w:val="23"/>
          <w:szCs w:val="23"/>
        </w:rPr>
      </w:pPr>
      <w:r w:rsidRPr="008E3267">
        <w:rPr>
          <w:rFonts w:cstheme="minorHAnsi"/>
          <w:sz w:val="23"/>
          <w:szCs w:val="23"/>
        </w:rPr>
        <w:t>S.T Registration No:</w:t>
      </w:r>
    </w:p>
    <w:p w:rsidR="008E53DB" w:rsidRPr="008E3267" w:rsidRDefault="00C55285" w:rsidP="0061671D">
      <w:pPr>
        <w:widowControl w:val="0"/>
        <w:numPr>
          <w:ilvl w:val="0"/>
          <w:numId w:val="12"/>
        </w:numPr>
        <w:overflowPunct w:val="0"/>
        <w:autoSpaceDE w:val="0"/>
        <w:autoSpaceDN w:val="0"/>
        <w:adjustRightInd w:val="0"/>
        <w:spacing w:after="0" w:line="360" w:lineRule="auto"/>
        <w:ind w:left="0" w:firstLine="0"/>
        <w:jc w:val="both"/>
        <w:rPr>
          <w:rFonts w:cstheme="minorHAnsi"/>
          <w:sz w:val="23"/>
          <w:szCs w:val="23"/>
        </w:rPr>
      </w:pPr>
      <w:r>
        <w:rPr>
          <w:rFonts w:cstheme="minorHAnsi"/>
        </w:rPr>
        <w:t xml:space="preserve">The bidder undertakes </w:t>
      </w:r>
      <w:r w:rsidR="00D447FA" w:rsidRPr="008E3267">
        <w:rPr>
          <w:rFonts w:cstheme="minorHAnsi"/>
        </w:rPr>
        <w:t xml:space="preserve">that the firm/contractor agrees to abide by all the terms and conditions as stated in the Tender Document. </w:t>
      </w:r>
    </w:p>
    <w:p w:rsidR="008E53DB" w:rsidRPr="008E3267" w:rsidRDefault="00D447FA" w:rsidP="0061671D">
      <w:pPr>
        <w:widowControl w:val="0"/>
        <w:numPr>
          <w:ilvl w:val="0"/>
          <w:numId w:val="12"/>
        </w:numPr>
        <w:overflowPunct w:val="0"/>
        <w:autoSpaceDE w:val="0"/>
        <w:autoSpaceDN w:val="0"/>
        <w:adjustRightInd w:val="0"/>
        <w:spacing w:after="0" w:line="360" w:lineRule="auto"/>
        <w:ind w:left="340" w:hanging="340"/>
        <w:jc w:val="both"/>
        <w:rPr>
          <w:rFonts w:cstheme="minorHAnsi"/>
          <w:sz w:val="23"/>
          <w:szCs w:val="23"/>
        </w:rPr>
      </w:pPr>
      <w:r w:rsidRPr="008E3267">
        <w:rPr>
          <w:rFonts w:cstheme="minorHAnsi"/>
          <w:sz w:val="23"/>
          <w:szCs w:val="23"/>
        </w:rPr>
        <w:t xml:space="preserve">Details of Bank Draft No. of cost of Tender: </w:t>
      </w:r>
    </w:p>
    <w:p w:rsidR="008E53DB" w:rsidRPr="008E3267" w:rsidRDefault="00D447FA" w:rsidP="0061671D">
      <w:pPr>
        <w:widowControl w:val="0"/>
        <w:numPr>
          <w:ilvl w:val="0"/>
          <w:numId w:val="12"/>
        </w:numPr>
        <w:overflowPunct w:val="0"/>
        <w:autoSpaceDE w:val="0"/>
        <w:autoSpaceDN w:val="0"/>
        <w:adjustRightInd w:val="0"/>
        <w:spacing w:after="0" w:line="360" w:lineRule="auto"/>
        <w:ind w:left="340" w:hanging="340"/>
        <w:jc w:val="both"/>
        <w:rPr>
          <w:rFonts w:cstheme="minorHAnsi"/>
          <w:sz w:val="24"/>
          <w:szCs w:val="24"/>
        </w:rPr>
      </w:pPr>
      <w:r w:rsidRPr="008E3267">
        <w:rPr>
          <w:rFonts w:cstheme="minorHAnsi"/>
          <w:sz w:val="23"/>
          <w:szCs w:val="23"/>
        </w:rPr>
        <w:t xml:space="preserve">Details of Bank Draft No. of EMD: </w:t>
      </w:r>
    </w:p>
    <w:p w:rsidR="008E53DB" w:rsidRPr="00F27895" w:rsidRDefault="00D447FA" w:rsidP="00F27895">
      <w:pPr>
        <w:widowControl w:val="0"/>
        <w:autoSpaceDE w:val="0"/>
        <w:autoSpaceDN w:val="0"/>
        <w:adjustRightInd w:val="0"/>
        <w:spacing w:after="0" w:line="240" w:lineRule="auto"/>
        <w:ind w:left="6480"/>
        <w:jc w:val="right"/>
        <w:rPr>
          <w:rFonts w:cstheme="minorHAnsi"/>
          <w:b/>
          <w:sz w:val="24"/>
          <w:szCs w:val="24"/>
        </w:rPr>
      </w:pPr>
      <w:r w:rsidRPr="00F27895">
        <w:rPr>
          <w:rFonts w:cstheme="minorHAnsi"/>
          <w:b/>
          <w:sz w:val="24"/>
          <w:szCs w:val="24"/>
        </w:rPr>
        <w:t>Signature &amp; Seal</w:t>
      </w:r>
    </w:p>
    <w:p w:rsidR="0061671D" w:rsidRPr="00F27895" w:rsidRDefault="00760F53" w:rsidP="00F27895">
      <w:pPr>
        <w:widowControl w:val="0"/>
        <w:autoSpaceDE w:val="0"/>
        <w:autoSpaceDN w:val="0"/>
        <w:adjustRightInd w:val="0"/>
        <w:spacing w:after="0" w:line="240" w:lineRule="auto"/>
        <w:jc w:val="both"/>
        <w:rPr>
          <w:rFonts w:cstheme="minorHAnsi"/>
          <w:b/>
          <w:i/>
          <w:sz w:val="24"/>
          <w:szCs w:val="24"/>
        </w:rPr>
        <w:sectPr w:rsidR="0061671D" w:rsidRPr="00F27895">
          <w:pgSz w:w="12240" w:h="15840"/>
          <w:pgMar w:top="1440" w:right="1440" w:bottom="1440" w:left="1440" w:header="720" w:footer="720" w:gutter="0"/>
          <w:cols w:space="720" w:equalWidth="0">
            <w:col w:w="9360"/>
          </w:cols>
          <w:noEndnote/>
        </w:sectPr>
      </w:pPr>
      <w:r w:rsidRPr="008E3267">
        <w:rPr>
          <w:rFonts w:cstheme="minorHAnsi"/>
          <w:sz w:val="24"/>
          <w:szCs w:val="24"/>
        </w:rPr>
        <w:t>NOTE:-</w:t>
      </w:r>
      <w:r w:rsidRPr="00F27895">
        <w:rPr>
          <w:rFonts w:cstheme="minorHAnsi"/>
          <w:b/>
          <w:i/>
          <w:sz w:val="24"/>
          <w:szCs w:val="24"/>
        </w:rPr>
        <w:t>To be put in a separate sealed cover/envelope super scribing “TECHNICAL</w:t>
      </w:r>
      <w:r w:rsidR="00C55285">
        <w:rPr>
          <w:rFonts w:cstheme="minorHAnsi"/>
          <w:b/>
          <w:i/>
          <w:sz w:val="24"/>
          <w:szCs w:val="24"/>
        </w:rPr>
        <w:t xml:space="preserve"> </w:t>
      </w:r>
      <w:r w:rsidRPr="00F27895">
        <w:rPr>
          <w:rFonts w:cstheme="minorHAnsi"/>
          <w:b/>
          <w:i/>
          <w:sz w:val="24"/>
          <w:szCs w:val="24"/>
        </w:rPr>
        <w:t>BID” , Notice inviting tender No. and name of the bidder. All the required documents like experience certificate etc. are to be put in the same envelope. Financial bid of the technically qualified agency/firm only will be opened for further consideration.</w:t>
      </w:r>
      <w:r w:rsidR="00C55285">
        <w:rPr>
          <w:rFonts w:cstheme="minorHAnsi"/>
          <w:b/>
          <w:i/>
          <w:sz w:val="24"/>
          <w:szCs w:val="24"/>
        </w:rPr>
        <w:t xml:space="preserve"> Copy of the work orders/experience certificate may be attached to prove the experience.</w:t>
      </w:r>
    </w:p>
    <w:tbl>
      <w:tblPr>
        <w:tblW w:w="10635" w:type="dxa"/>
        <w:tblInd w:w="-318" w:type="dxa"/>
        <w:tblLayout w:type="fixed"/>
        <w:tblLook w:val="04A0" w:firstRow="1" w:lastRow="0" w:firstColumn="1" w:lastColumn="0" w:noHBand="0" w:noVBand="1"/>
      </w:tblPr>
      <w:tblGrid>
        <w:gridCol w:w="2128"/>
        <w:gridCol w:w="8507"/>
      </w:tblGrid>
      <w:tr w:rsidR="00AC245F" w:rsidRPr="008F60BD" w:rsidTr="00542F35">
        <w:trPr>
          <w:trHeight w:val="1978"/>
        </w:trPr>
        <w:tc>
          <w:tcPr>
            <w:tcW w:w="2127" w:type="dxa"/>
            <w:shd w:val="clear" w:color="auto" w:fill="auto"/>
          </w:tcPr>
          <w:p w:rsidR="00AC245F" w:rsidRPr="008F60BD" w:rsidRDefault="00AC245F" w:rsidP="00542F35">
            <w:pPr>
              <w:autoSpaceDE w:val="0"/>
              <w:autoSpaceDN w:val="0"/>
              <w:adjustRightInd w:val="0"/>
              <w:spacing w:after="0" w:line="240" w:lineRule="auto"/>
              <w:rPr>
                <w:rFonts w:ascii="Times-Bold" w:eastAsia="Calibri" w:hAnsi="Times-Bold" w:cs="Times-Bold"/>
                <w:b/>
                <w:bCs/>
                <w:sz w:val="24"/>
                <w:szCs w:val="24"/>
              </w:rPr>
            </w:pPr>
          </w:p>
          <w:p w:rsidR="00AC245F" w:rsidRPr="008F60BD" w:rsidRDefault="00AC245F" w:rsidP="00542F35">
            <w:pPr>
              <w:autoSpaceDE w:val="0"/>
              <w:autoSpaceDN w:val="0"/>
              <w:adjustRightInd w:val="0"/>
              <w:spacing w:after="0" w:line="240" w:lineRule="auto"/>
              <w:rPr>
                <w:rFonts w:ascii="Times-Bold" w:eastAsia="Calibri" w:hAnsi="Times-Bold" w:cs="Times-Bold"/>
                <w:b/>
                <w:bCs/>
                <w:sz w:val="24"/>
                <w:szCs w:val="24"/>
                <w:u w:val="single"/>
              </w:rPr>
            </w:pPr>
            <w:r>
              <w:rPr>
                <w:rFonts w:eastAsia="Calibri"/>
                <w:noProof/>
                <w:u w:val="single"/>
                <w:lang w:bidi="hi-IN"/>
              </w:rPr>
              <w:drawing>
                <wp:inline distT="0" distB="0" distL="0" distR="0">
                  <wp:extent cx="1247775" cy="914400"/>
                  <wp:effectExtent l="0" t="0" r="0" b="0"/>
                  <wp:docPr id="6" name="Picture 6" descr="Description: A4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4 Siz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914400"/>
                          </a:xfrm>
                          <a:prstGeom prst="rect">
                            <a:avLst/>
                          </a:prstGeom>
                          <a:noFill/>
                          <a:ln>
                            <a:noFill/>
                          </a:ln>
                        </pic:spPr>
                      </pic:pic>
                    </a:graphicData>
                  </a:graphic>
                </wp:inline>
              </w:drawing>
            </w:r>
          </w:p>
        </w:tc>
        <w:tc>
          <w:tcPr>
            <w:tcW w:w="8505" w:type="dxa"/>
            <w:shd w:val="clear" w:color="auto" w:fill="auto"/>
            <w:hideMark/>
          </w:tcPr>
          <w:p w:rsidR="00AC245F" w:rsidRPr="008F60BD" w:rsidRDefault="00AC245F" w:rsidP="00542F35">
            <w:pPr>
              <w:autoSpaceDE w:val="0"/>
              <w:autoSpaceDN w:val="0"/>
              <w:adjustRightInd w:val="0"/>
              <w:spacing w:after="0" w:line="240" w:lineRule="auto"/>
              <w:jc w:val="center"/>
              <w:rPr>
                <w:rFonts w:ascii="Times-Bold" w:eastAsia="Calibri" w:hAnsi="Times-Bold" w:cs="Times-Bold"/>
                <w:b/>
                <w:bCs/>
              </w:rPr>
            </w:pPr>
            <w:r w:rsidRPr="008F60BD">
              <w:rPr>
                <w:rFonts w:ascii="Mangal" w:eastAsia="Calibri" w:hAnsi="Mangal" w:cs="Mangal"/>
                <w:sz w:val="28"/>
                <w:szCs w:val="28"/>
                <w:cs/>
                <w:lang w:bidi="hi-IN"/>
              </w:rPr>
              <w:t>भारतीयविज्ञानशिक्षाएवंअनुसंधानसंस्थान</w:t>
            </w:r>
          </w:p>
          <w:p w:rsidR="00AC245F" w:rsidRPr="008F60BD" w:rsidRDefault="00AC245F" w:rsidP="00542F35">
            <w:pPr>
              <w:widowControl w:val="0"/>
              <w:tabs>
                <w:tab w:val="left" w:pos="709"/>
              </w:tabs>
              <w:suppressAutoHyphens/>
              <w:spacing w:after="0" w:line="240" w:lineRule="auto"/>
              <w:jc w:val="center"/>
              <w:rPr>
                <w:rFonts w:ascii="Times New Roman" w:eastAsia="DejaVu Sans" w:hAnsi="Times New Roman" w:cs="DejaVu Sans"/>
                <w:color w:val="00000A"/>
                <w:sz w:val="18"/>
                <w:szCs w:val="18"/>
                <w:lang w:bidi="en-US"/>
              </w:rPr>
            </w:pPr>
            <w:r w:rsidRPr="008F60BD">
              <w:rPr>
                <w:rFonts w:ascii="Times New Roman" w:eastAsia="DejaVu Sans" w:hAnsi="Times New Roman" w:cs="Mangal"/>
                <w:color w:val="00000A"/>
                <w:sz w:val="18"/>
                <w:szCs w:val="18"/>
                <w:lang w:bidi="hi-IN"/>
              </w:rPr>
              <w:t>(</w:t>
            </w:r>
            <w:r w:rsidRPr="008F60BD">
              <w:rPr>
                <w:rFonts w:ascii="Times New Roman" w:eastAsia="DejaVu Sans" w:hAnsi="Times New Roman" w:cs="Mangal"/>
                <w:color w:val="00000A"/>
                <w:sz w:val="18"/>
                <w:szCs w:val="18"/>
                <w:cs/>
                <w:lang w:bidi="hi-IN"/>
              </w:rPr>
              <w:t>मानव संसाधन विकास मंत्रालय</w:t>
            </w:r>
            <w:r w:rsidRPr="008F60BD">
              <w:rPr>
                <w:rFonts w:ascii="Times New Roman" w:eastAsia="DejaVu Sans" w:hAnsi="Times New Roman" w:cs="DejaVu Sans"/>
                <w:color w:val="00000A"/>
                <w:sz w:val="18"/>
                <w:szCs w:val="18"/>
                <w:lang w:bidi="hi-IN"/>
              </w:rPr>
              <w:t xml:space="preserve">, </w:t>
            </w:r>
            <w:r w:rsidRPr="008F60BD">
              <w:rPr>
                <w:rFonts w:ascii="Times New Roman" w:eastAsia="DejaVu Sans" w:hAnsi="Times New Roman" w:cs="Mangal"/>
                <w:color w:val="00000A"/>
                <w:sz w:val="18"/>
                <w:szCs w:val="18"/>
                <w:cs/>
                <w:lang w:bidi="hi-IN"/>
              </w:rPr>
              <w:t>भारत सरकार के तहत स्वायत्त संस्था</w:t>
            </w:r>
            <w:r w:rsidRPr="008F60BD">
              <w:rPr>
                <w:rFonts w:ascii="Times New Roman" w:eastAsia="DejaVu Sans" w:hAnsi="Times New Roman" w:cs="Mangal"/>
                <w:color w:val="00000A"/>
                <w:sz w:val="18"/>
                <w:szCs w:val="18"/>
                <w:lang w:bidi="hi-IN"/>
              </w:rPr>
              <w:t>)</w:t>
            </w:r>
          </w:p>
          <w:p w:rsidR="00AC245F" w:rsidRPr="008F60BD" w:rsidRDefault="00AC245F" w:rsidP="00542F35">
            <w:pPr>
              <w:autoSpaceDE w:val="0"/>
              <w:autoSpaceDN w:val="0"/>
              <w:adjustRightInd w:val="0"/>
              <w:spacing w:after="0" w:line="240" w:lineRule="auto"/>
              <w:jc w:val="center"/>
              <w:rPr>
                <w:rFonts w:ascii="Times-Bold" w:eastAsia="Calibri" w:hAnsi="Times-Bold" w:cs="Times-Bold"/>
                <w:b/>
                <w:bCs/>
              </w:rPr>
            </w:pPr>
            <w:r w:rsidRPr="008F60BD">
              <w:rPr>
                <w:rFonts w:ascii="Times-Bold" w:eastAsia="Calibri" w:hAnsi="Times-Bold" w:cs="Times-Bold"/>
                <w:b/>
                <w:bCs/>
              </w:rPr>
              <w:t>INDIAN INSTITUTE OF SCIENCE EDUCATION AND RESEARCH</w:t>
            </w:r>
          </w:p>
          <w:p w:rsidR="00AC245F" w:rsidRPr="008F60BD" w:rsidRDefault="00AC245F" w:rsidP="00542F35">
            <w:pPr>
              <w:widowControl w:val="0"/>
              <w:tabs>
                <w:tab w:val="left" w:pos="709"/>
              </w:tabs>
              <w:suppressAutoHyphens/>
              <w:spacing w:after="0" w:line="240" w:lineRule="auto"/>
              <w:jc w:val="center"/>
              <w:rPr>
                <w:rFonts w:ascii="Times-Bold" w:eastAsia="Calibri" w:hAnsi="Times-Bold" w:cs="Times-Bold"/>
                <w:b/>
                <w:bCs/>
                <w:color w:val="00000A"/>
                <w:sz w:val="18"/>
                <w:szCs w:val="18"/>
                <w:lang w:bidi="en-US"/>
              </w:rPr>
            </w:pPr>
            <w:r w:rsidRPr="008F60BD">
              <w:rPr>
                <w:rFonts w:ascii="Times New Roman" w:eastAsia="DejaVu Sans" w:hAnsi="Times New Roman" w:cs="DejaVu Sans"/>
                <w:b/>
                <w:i/>
                <w:color w:val="00000A"/>
                <w:sz w:val="18"/>
                <w:szCs w:val="18"/>
                <w:lang w:bidi="en-US"/>
              </w:rPr>
              <w:t xml:space="preserve"> (An Autonomous Institution under MHRD, Government of India)</w:t>
            </w:r>
          </w:p>
          <w:p w:rsidR="00AC245F" w:rsidRPr="008F60BD" w:rsidRDefault="00AC245F" w:rsidP="00542F35">
            <w:pPr>
              <w:autoSpaceDE w:val="0"/>
              <w:autoSpaceDN w:val="0"/>
              <w:adjustRightInd w:val="0"/>
              <w:spacing w:after="0" w:line="240" w:lineRule="auto"/>
              <w:jc w:val="center"/>
              <w:rPr>
                <w:rFonts w:ascii="Times-Bold" w:eastAsia="Calibri" w:hAnsi="Times-Bold" w:cs="Times-Bold"/>
                <w:b/>
                <w:bCs/>
                <w:sz w:val="24"/>
                <w:szCs w:val="24"/>
              </w:rPr>
            </w:pPr>
            <w:r w:rsidRPr="008F60BD">
              <w:rPr>
                <w:rFonts w:ascii="Mangal" w:eastAsia="Calibri" w:hAnsi="Mangal" w:cs="Mangal"/>
                <w:b/>
                <w:cs/>
                <w:lang w:bidi="hi-IN"/>
              </w:rPr>
              <w:t>सी</w:t>
            </w:r>
            <w:r w:rsidRPr="008F60BD">
              <w:rPr>
                <w:rFonts w:ascii="Times New Roman" w:eastAsia="Calibri" w:hAnsi="Times New Roman" w:cs="Mangal"/>
                <w:b/>
                <w:cs/>
                <w:lang w:bidi="hi-IN"/>
              </w:rPr>
              <w:t>.</w:t>
            </w:r>
            <w:r w:rsidRPr="008F60BD">
              <w:rPr>
                <w:rFonts w:ascii="Mangal" w:eastAsia="Calibri" w:hAnsi="Mangal" w:cs="Mangal"/>
                <w:b/>
                <w:cs/>
                <w:lang w:bidi="hi-IN"/>
              </w:rPr>
              <w:t>ई</w:t>
            </w:r>
            <w:r w:rsidRPr="008F60BD">
              <w:rPr>
                <w:rFonts w:ascii="Times New Roman" w:eastAsia="Calibri" w:hAnsi="Times New Roman" w:cs="Mangal"/>
                <w:b/>
                <w:cs/>
                <w:lang w:bidi="hi-IN"/>
              </w:rPr>
              <w:t>.</w:t>
            </w:r>
            <w:r w:rsidRPr="008F60BD">
              <w:rPr>
                <w:rFonts w:ascii="Mangal" w:eastAsia="Calibri" w:hAnsi="Mangal" w:cs="Mangal"/>
                <w:b/>
                <w:cs/>
                <w:lang w:bidi="hi-IN"/>
              </w:rPr>
              <w:t>टी परिसर</w:t>
            </w:r>
            <w:r w:rsidRPr="008F60BD">
              <w:rPr>
                <w:rFonts w:eastAsia="Calibri"/>
                <w:b/>
                <w:lang w:bidi="hi-IN"/>
              </w:rPr>
              <w:t>,</w:t>
            </w:r>
            <w:r w:rsidRPr="008F60BD">
              <w:rPr>
                <w:rFonts w:ascii="Mangal" w:eastAsia="Calibri" w:hAnsi="Mangal" w:cs="Mangal"/>
                <w:b/>
                <w:cs/>
                <w:lang w:bidi="hi-IN"/>
              </w:rPr>
              <w:t>तिरुवनंतपुरम</w:t>
            </w:r>
            <w:r w:rsidRPr="008F60BD">
              <w:rPr>
                <w:rFonts w:eastAsia="Calibri" w:cs="Mangal"/>
                <w:cs/>
                <w:lang w:bidi="hi-IN"/>
              </w:rPr>
              <w:t xml:space="preserve"> / </w:t>
            </w:r>
            <w:r w:rsidRPr="008F60BD">
              <w:rPr>
                <w:rFonts w:ascii="Times-Bold" w:eastAsia="Calibri" w:hAnsi="Times-Bold" w:cs="Times-Bold"/>
                <w:bCs/>
                <w:sz w:val="20"/>
                <w:szCs w:val="20"/>
              </w:rPr>
              <w:t>CET Campus, Thiruvananthapuram-695016</w:t>
            </w:r>
          </w:p>
          <w:p w:rsidR="00AC245F" w:rsidRPr="008F60BD" w:rsidRDefault="00AC245F" w:rsidP="00542F35">
            <w:pPr>
              <w:autoSpaceDE w:val="0"/>
              <w:autoSpaceDN w:val="0"/>
              <w:adjustRightInd w:val="0"/>
              <w:spacing w:after="0" w:line="240" w:lineRule="auto"/>
              <w:jc w:val="center"/>
              <w:rPr>
                <w:rFonts w:ascii="Times-Bold" w:eastAsia="Calibri" w:hAnsi="Times-Bold" w:cs="Times-Bold"/>
                <w:b/>
                <w:bCs/>
                <w:sz w:val="20"/>
                <w:szCs w:val="20"/>
              </w:rPr>
            </w:pPr>
            <w:r>
              <w:rPr>
                <w:rFonts w:ascii="Times-Bold" w:eastAsia="Calibri" w:hAnsi="Times-Bold" w:cs="Times-Bold"/>
                <w:bCs/>
                <w:sz w:val="20"/>
                <w:szCs w:val="20"/>
              </w:rPr>
              <w:t>Tel: 0471-2597459</w:t>
            </w:r>
            <w:r w:rsidRPr="000A3FA8">
              <w:rPr>
                <w:rFonts w:ascii="Times-Bold" w:eastAsia="Calibri" w:hAnsi="Times-Bold" w:cs="Times-Bold"/>
                <w:bCs/>
                <w:sz w:val="20"/>
                <w:szCs w:val="20"/>
              </w:rPr>
              <w:t xml:space="preserve"> Fax : 2597438 E-mail: registrar</w:t>
            </w:r>
            <w:r w:rsidRPr="008F60BD">
              <w:rPr>
                <w:rFonts w:ascii="Times-Bold" w:eastAsia="Calibri" w:hAnsi="Times-Bold" w:cs="Times-Bold"/>
                <w:bCs/>
                <w:sz w:val="20"/>
                <w:szCs w:val="20"/>
              </w:rPr>
              <w:t>@iisertvm.ac.in</w:t>
            </w:r>
          </w:p>
        </w:tc>
      </w:tr>
    </w:tbl>
    <w:p w:rsidR="007E4A21" w:rsidRPr="008E3267" w:rsidRDefault="007E4A21">
      <w:pPr>
        <w:widowControl w:val="0"/>
        <w:autoSpaceDE w:val="0"/>
        <w:autoSpaceDN w:val="0"/>
        <w:adjustRightInd w:val="0"/>
        <w:spacing w:after="0" w:line="289" w:lineRule="exact"/>
        <w:rPr>
          <w:rFonts w:cstheme="minorHAnsi"/>
          <w:sz w:val="24"/>
          <w:szCs w:val="24"/>
        </w:rPr>
      </w:pPr>
    </w:p>
    <w:p w:rsidR="00F27895" w:rsidRPr="00F27895" w:rsidRDefault="00F27895" w:rsidP="00F27895">
      <w:pPr>
        <w:widowControl w:val="0"/>
        <w:autoSpaceDE w:val="0"/>
        <w:autoSpaceDN w:val="0"/>
        <w:adjustRightInd w:val="0"/>
        <w:spacing w:after="0" w:line="246" w:lineRule="exact"/>
        <w:jc w:val="center"/>
        <w:rPr>
          <w:rFonts w:cstheme="minorHAnsi"/>
          <w:b/>
          <w:sz w:val="24"/>
          <w:szCs w:val="24"/>
          <w:u w:val="single"/>
        </w:rPr>
      </w:pPr>
      <w:r w:rsidRPr="00F27895">
        <w:rPr>
          <w:rFonts w:cstheme="minorHAnsi"/>
          <w:b/>
          <w:sz w:val="24"/>
          <w:szCs w:val="24"/>
          <w:u w:val="single"/>
        </w:rPr>
        <w:t>ANNEXURE-V</w:t>
      </w:r>
    </w:p>
    <w:p w:rsidR="008E53DB" w:rsidRPr="008E3267" w:rsidRDefault="00D447FA" w:rsidP="00F27895">
      <w:pPr>
        <w:widowControl w:val="0"/>
        <w:overflowPunct w:val="0"/>
        <w:autoSpaceDE w:val="0"/>
        <w:autoSpaceDN w:val="0"/>
        <w:adjustRightInd w:val="0"/>
        <w:spacing w:after="0" w:line="288" w:lineRule="auto"/>
        <w:ind w:left="100" w:right="-280"/>
        <w:jc w:val="both"/>
        <w:rPr>
          <w:rFonts w:cstheme="minorHAnsi"/>
          <w:sz w:val="24"/>
          <w:szCs w:val="24"/>
        </w:rPr>
      </w:pPr>
      <w:r w:rsidRPr="008E3267">
        <w:rPr>
          <w:rFonts w:cstheme="minorHAnsi"/>
          <w:b/>
          <w:bCs/>
          <w:sz w:val="21"/>
          <w:szCs w:val="21"/>
        </w:rPr>
        <w:t xml:space="preserve">FINANCIAL BID FOR SERVICES </w:t>
      </w:r>
      <w:r w:rsidRPr="008E3267">
        <w:rPr>
          <w:rFonts w:cstheme="minorHAnsi"/>
          <w:b/>
          <w:bCs/>
          <w:sz w:val="24"/>
          <w:szCs w:val="24"/>
        </w:rPr>
        <w:t xml:space="preserve">for Outsourcing of the Housekeeping </w:t>
      </w:r>
      <w:r w:rsidR="007E4A21" w:rsidRPr="008E3267">
        <w:rPr>
          <w:rFonts w:cstheme="minorHAnsi"/>
          <w:b/>
          <w:bCs/>
          <w:sz w:val="24"/>
          <w:szCs w:val="24"/>
        </w:rPr>
        <w:t>services of IISER TVM</w:t>
      </w:r>
      <w:r w:rsidRPr="008E3267">
        <w:rPr>
          <w:rFonts w:cstheme="minorHAnsi"/>
          <w:b/>
          <w:bCs/>
          <w:sz w:val="24"/>
          <w:szCs w:val="24"/>
        </w:rPr>
        <w:t xml:space="preserve"> Campus:</w:t>
      </w:r>
    </w:p>
    <w:p w:rsidR="008E53DB" w:rsidRPr="008E3267" w:rsidRDefault="008E53DB">
      <w:pPr>
        <w:widowControl w:val="0"/>
        <w:autoSpaceDE w:val="0"/>
        <w:autoSpaceDN w:val="0"/>
        <w:adjustRightInd w:val="0"/>
        <w:spacing w:after="0" w:line="130" w:lineRule="exact"/>
        <w:rPr>
          <w:rFonts w:cstheme="minorHAnsi"/>
          <w:sz w:val="24"/>
          <w:szCs w:val="24"/>
        </w:rPr>
      </w:pPr>
    </w:p>
    <w:p w:rsidR="008E53DB" w:rsidRPr="008E3267" w:rsidRDefault="00D447FA">
      <w:pPr>
        <w:widowControl w:val="0"/>
        <w:numPr>
          <w:ilvl w:val="0"/>
          <w:numId w:val="14"/>
        </w:numPr>
        <w:tabs>
          <w:tab w:val="clear" w:pos="720"/>
          <w:tab w:val="num" w:pos="340"/>
        </w:tabs>
        <w:overflowPunct w:val="0"/>
        <w:autoSpaceDE w:val="0"/>
        <w:autoSpaceDN w:val="0"/>
        <w:adjustRightInd w:val="0"/>
        <w:spacing w:after="0" w:line="240" w:lineRule="auto"/>
        <w:ind w:left="340" w:hanging="240"/>
        <w:jc w:val="both"/>
        <w:rPr>
          <w:rFonts w:cstheme="minorHAnsi"/>
          <w:sz w:val="23"/>
          <w:szCs w:val="23"/>
        </w:rPr>
      </w:pPr>
      <w:r w:rsidRPr="008E3267">
        <w:rPr>
          <w:rFonts w:cstheme="minorHAnsi"/>
          <w:sz w:val="23"/>
          <w:szCs w:val="23"/>
        </w:rPr>
        <w:t xml:space="preserve">Tender date_____________________________________________________________________ </w:t>
      </w:r>
    </w:p>
    <w:p w:rsidR="008E53DB" w:rsidRPr="008E3267" w:rsidRDefault="008E53DB">
      <w:pPr>
        <w:widowControl w:val="0"/>
        <w:autoSpaceDE w:val="0"/>
        <w:autoSpaceDN w:val="0"/>
        <w:adjustRightInd w:val="0"/>
        <w:spacing w:after="0" w:line="264" w:lineRule="exact"/>
        <w:rPr>
          <w:rFonts w:cstheme="minorHAnsi"/>
          <w:sz w:val="23"/>
          <w:szCs w:val="23"/>
        </w:rPr>
      </w:pPr>
    </w:p>
    <w:p w:rsidR="008E53DB" w:rsidRPr="008E3267" w:rsidRDefault="00D447FA">
      <w:pPr>
        <w:widowControl w:val="0"/>
        <w:numPr>
          <w:ilvl w:val="0"/>
          <w:numId w:val="14"/>
        </w:numPr>
        <w:tabs>
          <w:tab w:val="clear" w:pos="720"/>
          <w:tab w:val="num" w:pos="340"/>
        </w:tabs>
        <w:overflowPunct w:val="0"/>
        <w:autoSpaceDE w:val="0"/>
        <w:autoSpaceDN w:val="0"/>
        <w:adjustRightInd w:val="0"/>
        <w:spacing w:after="0" w:line="240" w:lineRule="auto"/>
        <w:ind w:left="340" w:hanging="240"/>
        <w:jc w:val="both"/>
        <w:rPr>
          <w:rFonts w:cstheme="minorHAnsi"/>
          <w:sz w:val="23"/>
          <w:szCs w:val="23"/>
        </w:rPr>
      </w:pPr>
      <w:r w:rsidRPr="008E3267">
        <w:rPr>
          <w:rFonts w:cstheme="minorHAnsi"/>
          <w:sz w:val="23"/>
          <w:szCs w:val="23"/>
        </w:rPr>
        <w:t xml:space="preserve">Name of Bidder__________________________________________________________________ </w:t>
      </w:r>
    </w:p>
    <w:p w:rsidR="008E53DB" w:rsidRPr="008E3267" w:rsidRDefault="008E53DB">
      <w:pPr>
        <w:widowControl w:val="0"/>
        <w:autoSpaceDE w:val="0"/>
        <w:autoSpaceDN w:val="0"/>
        <w:adjustRightInd w:val="0"/>
        <w:spacing w:after="0" w:line="264" w:lineRule="exact"/>
        <w:rPr>
          <w:rFonts w:cstheme="minorHAnsi"/>
          <w:sz w:val="23"/>
          <w:szCs w:val="23"/>
        </w:rPr>
      </w:pPr>
    </w:p>
    <w:p w:rsidR="008E53DB" w:rsidRPr="008E3267" w:rsidRDefault="00D447FA">
      <w:pPr>
        <w:widowControl w:val="0"/>
        <w:numPr>
          <w:ilvl w:val="0"/>
          <w:numId w:val="14"/>
        </w:numPr>
        <w:tabs>
          <w:tab w:val="clear" w:pos="720"/>
          <w:tab w:val="num" w:pos="340"/>
        </w:tabs>
        <w:overflowPunct w:val="0"/>
        <w:autoSpaceDE w:val="0"/>
        <w:autoSpaceDN w:val="0"/>
        <w:adjustRightInd w:val="0"/>
        <w:spacing w:after="0" w:line="240" w:lineRule="auto"/>
        <w:ind w:left="340" w:hanging="240"/>
        <w:jc w:val="both"/>
        <w:rPr>
          <w:rFonts w:cstheme="minorHAnsi"/>
          <w:sz w:val="23"/>
          <w:szCs w:val="23"/>
        </w:rPr>
      </w:pPr>
      <w:r w:rsidRPr="008E3267">
        <w:rPr>
          <w:rFonts w:cstheme="minorHAnsi"/>
          <w:sz w:val="23"/>
          <w:szCs w:val="23"/>
        </w:rPr>
        <w:t xml:space="preserve">Address ________________________________________________________________________ </w:t>
      </w:r>
    </w:p>
    <w:p w:rsidR="008E53DB" w:rsidRPr="008E3267" w:rsidRDefault="00BA09D9">
      <w:pPr>
        <w:widowControl w:val="0"/>
        <w:autoSpaceDE w:val="0"/>
        <w:autoSpaceDN w:val="0"/>
        <w:adjustRightInd w:val="0"/>
        <w:spacing w:after="0" w:line="200" w:lineRule="exact"/>
        <w:rPr>
          <w:rFonts w:cstheme="minorHAnsi"/>
          <w:sz w:val="24"/>
          <w:szCs w:val="24"/>
        </w:rPr>
      </w:pPr>
      <w:r>
        <w:rPr>
          <w:rFonts w:cstheme="minorHAnsi"/>
          <w:noProof/>
          <w:lang w:bidi="hi-IN"/>
        </w:rPr>
        <mc:AlternateContent>
          <mc:Choice Requires="wps">
            <w:drawing>
              <wp:anchor distT="4294967295" distB="4294967295" distL="114300" distR="114300" simplePos="0" relativeHeight="251672576" behindDoc="1" locked="0" layoutInCell="0" allowOverlap="1">
                <wp:simplePos x="0" y="0"/>
                <wp:positionH relativeFrom="column">
                  <wp:posOffset>44450</wp:posOffset>
                </wp:positionH>
                <wp:positionV relativeFrom="paragraph">
                  <wp:posOffset>188594</wp:posOffset>
                </wp:positionV>
                <wp:extent cx="5981700" cy="0"/>
                <wp:effectExtent l="0" t="0" r="19050" b="19050"/>
                <wp:wrapNone/>
                <wp:docPr id="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14.85pt" to="474.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053HQIAAEM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" o:allowincell="f" strokeweight="1.5pt"/>
            </w:pict>
          </mc:Fallback>
        </mc:AlternateContent>
      </w:r>
      <w:r>
        <w:rPr>
          <w:rFonts w:cstheme="minorHAnsi"/>
          <w:noProof/>
          <w:lang w:bidi="hi-IN"/>
        </w:rPr>
        <mc:AlternateContent>
          <mc:Choice Requires="wps">
            <w:drawing>
              <wp:anchor distT="4294967295" distB="4294967295" distL="114300" distR="114300" simplePos="0" relativeHeight="251673600" behindDoc="1" locked="0" layoutInCell="0" allowOverlap="1">
                <wp:simplePos x="0" y="0"/>
                <wp:positionH relativeFrom="column">
                  <wp:posOffset>44450</wp:posOffset>
                </wp:positionH>
                <wp:positionV relativeFrom="paragraph">
                  <wp:posOffset>401319</wp:posOffset>
                </wp:positionV>
                <wp:extent cx="5981700" cy="0"/>
                <wp:effectExtent l="0" t="0" r="19050" b="19050"/>
                <wp:wrapNone/>
                <wp:docPr id="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31.6pt" to="474.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e0E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" o:allowincell="f" strokeweight="1.5pt"/>
            </w:pict>
          </mc:Fallback>
        </mc:AlternateContent>
      </w:r>
    </w:p>
    <w:p w:rsidR="008E53DB" w:rsidRPr="008E3267" w:rsidRDefault="008E53DB">
      <w:pPr>
        <w:widowControl w:val="0"/>
        <w:autoSpaceDE w:val="0"/>
        <w:autoSpaceDN w:val="0"/>
        <w:adjustRightInd w:val="0"/>
        <w:spacing w:after="0" w:line="200" w:lineRule="exact"/>
        <w:rPr>
          <w:rFonts w:cstheme="minorHAnsi"/>
          <w:sz w:val="24"/>
          <w:szCs w:val="24"/>
        </w:rPr>
      </w:pPr>
    </w:p>
    <w:p w:rsidR="008E53DB" w:rsidRPr="008E3267" w:rsidRDefault="008E53DB">
      <w:pPr>
        <w:widowControl w:val="0"/>
        <w:autoSpaceDE w:val="0"/>
        <w:autoSpaceDN w:val="0"/>
        <w:adjustRightInd w:val="0"/>
        <w:spacing w:after="0" w:line="200" w:lineRule="exact"/>
        <w:rPr>
          <w:rFonts w:cstheme="minorHAnsi"/>
          <w:sz w:val="24"/>
          <w:szCs w:val="24"/>
        </w:rPr>
      </w:pPr>
    </w:p>
    <w:p w:rsidR="008E53DB" w:rsidRPr="008E3267" w:rsidRDefault="008E53DB">
      <w:pPr>
        <w:widowControl w:val="0"/>
        <w:autoSpaceDE w:val="0"/>
        <w:autoSpaceDN w:val="0"/>
        <w:adjustRightInd w:val="0"/>
        <w:spacing w:after="0" w:line="308" w:lineRule="exact"/>
        <w:rPr>
          <w:rFonts w:cstheme="minorHAnsi"/>
          <w:sz w:val="24"/>
          <w:szCs w:val="24"/>
        </w:rPr>
      </w:pPr>
    </w:p>
    <w:p w:rsidR="008E53DB" w:rsidRPr="008E3267" w:rsidRDefault="0000571E" w:rsidP="0000571E">
      <w:pPr>
        <w:widowControl w:val="0"/>
        <w:autoSpaceDE w:val="0"/>
        <w:autoSpaceDN w:val="0"/>
        <w:adjustRightInd w:val="0"/>
        <w:spacing w:after="0" w:line="200" w:lineRule="exact"/>
        <w:jc w:val="center"/>
        <w:rPr>
          <w:rFonts w:cstheme="minorHAnsi"/>
          <w:b/>
          <w:sz w:val="24"/>
          <w:szCs w:val="24"/>
        </w:rPr>
      </w:pPr>
      <w:r w:rsidRPr="008E3267">
        <w:rPr>
          <w:rFonts w:cstheme="minorHAnsi"/>
          <w:b/>
          <w:sz w:val="24"/>
          <w:szCs w:val="24"/>
        </w:rPr>
        <w:t>QUOTE</w:t>
      </w:r>
    </w:p>
    <w:p w:rsidR="008E53DB" w:rsidRPr="008E3267" w:rsidRDefault="008E53DB">
      <w:pPr>
        <w:widowControl w:val="0"/>
        <w:autoSpaceDE w:val="0"/>
        <w:autoSpaceDN w:val="0"/>
        <w:adjustRightInd w:val="0"/>
        <w:spacing w:after="0" w:line="200" w:lineRule="exact"/>
        <w:rPr>
          <w:rFonts w:cstheme="minorHAnsi"/>
          <w:sz w:val="24"/>
          <w:szCs w:val="24"/>
        </w:rPr>
      </w:pPr>
    </w:p>
    <w:p w:rsidR="008E53DB" w:rsidRPr="008E3267" w:rsidRDefault="008E53DB">
      <w:pPr>
        <w:widowControl w:val="0"/>
        <w:autoSpaceDE w:val="0"/>
        <w:autoSpaceDN w:val="0"/>
        <w:adjustRightInd w:val="0"/>
        <w:spacing w:after="0" w:line="200" w:lineRule="exact"/>
        <w:rPr>
          <w:rFonts w:cstheme="minorHAnsi"/>
          <w:sz w:val="24"/>
          <w:szCs w:val="24"/>
        </w:rPr>
      </w:pPr>
    </w:p>
    <w:p w:rsidR="008E53DB" w:rsidRPr="008E3267" w:rsidRDefault="008E53DB">
      <w:pPr>
        <w:widowControl w:val="0"/>
        <w:autoSpaceDE w:val="0"/>
        <w:autoSpaceDN w:val="0"/>
        <w:adjustRightInd w:val="0"/>
        <w:spacing w:after="0" w:line="212" w:lineRule="exact"/>
        <w:rPr>
          <w:rFonts w:cstheme="minorHAnsi"/>
          <w:sz w:val="24"/>
          <w:szCs w:val="24"/>
        </w:rPr>
      </w:pPr>
    </w:p>
    <w:tbl>
      <w:tblPr>
        <w:tblStyle w:val="TableGrid"/>
        <w:tblW w:w="0" w:type="auto"/>
        <w:tblLook w:val="04A0" w:firstRow="1" w:lastRow="0" w:firstColumn="1" w:lastColumn="0" w:noHBand="0" w:noVBand="1"/>
      </w:tblPr>
      <w:tblGrid>
        <w:gridCol w:w="817"/>
        <w:gridCol w:w="3189"/>
        <w:gridCol w:w="2003"/>
        <w:gridCol w:w="2003"/>
        <w:gridCol w:w="2004"/>
      </w:tblGrid>
      <w:tr w:rsidR="00C84C88" w:rsidRPr="008E3267" w:rsidTr="0000571E">
        <w:tc>
          <w:tcPr>
            <w:tcW w:w="817" w:type="dxa"/>
          </w:tcPr>
          <w:p w:rsidR="00C84C88" w:rsidRPr="008E3267" w:rsidRDefault="00C84C88">
            <w:pPr>
              <w:widowControl w:val="0"/>
              <w:autoSpaceDE w:val="0"/>
              <w:autoSpaceDN w:val="0"/>
              <w:adjustRightInd w:val="0"/>
              <w:spacing w:line="212" w:lineRule="exact"/>
              <w:rPr>
                <w:rFonts w:cstheme="minorHAnsi"/>
                <w:b/>
                <w:sz w:val="24"/>
                <w:szCs w:val="24"/>
              </w:rPr>
            </w:pPr>
            <w:r w:rsidRPr="008E3267">
              <w:rPr>
                <w:rFonts w:cstheme="minorHAnsi"/>
                <w:b/>
                <w:bCs/>
              </w:rPr>
              <w:t>Sl. No.</w:t>
            </w:r>
          </w:p>
        </w:tc>
        <w:tc>
          <w:tcPr>
            <w:tcW w:w="3189" w:type="dxa"/>
          </w:tcPr>
          <w:p w:rsidR="00C84C88" w:rsidRPr="008E3267" w:rsidRDefault="00C84C88">
            <w:pPr>
              <w:widowControl w:val="0"/>
              <w:autoSpaceDE w:val="0"/>
              <w:autoSpaceDN w:val="0"/>
              <w:adjustRightInd w:val="0"/>
              <w:spacing w:line="212" w:lineRule="exact"/>
              <w:rPr>
                <w:rFonts w:cstheme="minorHAnsi"/>
                <w:b/>
                <w:sz w:val="24"/>
                <w:szCs w:val="24"/>
              </w:rPr>
            </w:pPr>
            <w:r w:rsidRPr="008E3267">
              <w:rPr>
                <w:rFonts w:cstheme="minorHAnsi"/>
                <w:b/>
                <w:sz w:val="24"/>
                <w:szCs w:val="24"/>
              </w:rPr>
              <w:t>Particulars</w:t>
            </w:r>
          </w:p>
        </w:tc>
        <w:tc>
          <w:tcPr>
            <w:tcW w:w="2003" w:type="dxa"/>
          </w:tcPr>
          <w:p w:rsidR="00C84C88" w:rsidRPr="008E3267" w:rsidRDefault="0000571E">
            <w:pPr>
              <w:widowControl w:val="0"/>
              <w:autoSpaceDE w:val="0"/>
              <w:autoSpaceDN w:val="0"/>
              <w:adjustRightInd w:val="0"/>
              <w:spacing w:line="212" w:lineRule="exact"/>
              <w:rPr>
                <w:rFonts w:cstheme="minorHAnsi"/>
                <w:b/>
                <w:sz w:val="24"/>
                <w:szCs w:val="24"/>
              </w:rPr>
            </w:pPr>
            <w:r w:rsidRPr="008E3267">
              <w:rPr>
                <w:rFonts w:cstheme="minorHAnsi"/>
                <w:b/>
                <w:sz w:val="24"/>
                <w:szCs w:val="24"/>
              </w:rPr>
              <w:t>Monthly payment</w:t>
            </w:r>
          </w:p>
        </w:tc>
        <w:tc>
          <w:tcPr>
            <w:tcW w:w="2003" w:type="dxa"/>
          </w:tcPr>
          <w:p w:rsidR="00C84C88" w:rsidRPr="008E3267" w:rsidRDefault="00C84C88">
            <w:pPr>
              <w:widowControl w:val="0"/>
              <w:autoSpaceDE w:val="0"/>
              <w:autoSpaceDN w:val="0"/>
              <w:adjustRightInd w:val="0"/>
              <w:spacing w:line="212" w:lineRule="exact"/>
              <w:rPr>
                <w:rFonts w:cstheme="minorHAnsi"/>
                <w:b/>
                <w:sz w:val="24"/>
                <w:szCs w:val="24"/>
              </w:rPr>
            </w:pPr>
            <w:r w:rsidRPr="008E3267">
              <w:rPr>
                <w:rFonts w:cstheme="minorHAnsi"/>
                <w:b/>
                <w:sz w:val="24"/>
                <w:szCs w:val="24"/>
              </w:rPr>
              <w:t>Employers contribution to ESIC &amp;PF</w:t>
            </w:r>
          </w:p>
        </w:tc>
        <w:tc>
          <w:tcPr>
            <w:tcW w:w="2004" w:type="dxa"/>
          </w:tcPr>
          <w:p w:rsidR="00C84C88" w:rsidRPr="008E3267" w:rsidRDefault="00C84C88" w:rsidP="002B1FCE">
            <w:pPr>
              <w:widowControl w:val="0"/>
              <w:autoSpaceDE w:val="0"/>
              <w:autoSpaceDN w:val="0"/>
              <w:adjustRightInd w:val="0"/>
              <w:spacing w:line="212" w:lineRule="exact"/>
              <w:rPr>
                <w:rFonts w:cstheme="minorHAnsi"/>
                <w:b/>
                <w:sz w:val="24"/>
                <w:szCs w:val="24"/>
              </w:rPr>
            </w:pPr>
            <w:r w:rsidRPr="008E3267">
              <w:rPr>
                <w:rFonts w:cstheme="minorHAnsi"/>
                <w:b/>
                <w:sz w:val="24"/>
                <w:szCs w:val="24"/>
              </w:rPr>
              <w:t>Total</w:t>
            </w:r>
          </w:p>
        </w:tc>
      </w:tr>
      <w:tr w:rsidR="00C84C88" w:rsidRPr="008E3267" w:rsidTr="0000571E">
        <w:trPr>
          <w:trHeight w:val="647"/>
        </w:trPr>
        <w:tc>
          <w:tcPr>
            <w:tcW w:w="817" w:type="dxa"/>
            <w:vAlign w:val="center"/>
          </w:tcPr>
          <w:p w:rsidR="00C84C88" w:rsidRPr="008E3267" w:rsidRDefault="00C84C88" w:rsidP="0000571E">
            <w:pPr>
              <w:widowControl w:val="0"/>
              <w:autoSpaceDE w:val="0"/>
              <w:autoSpaceDN w:val="0"/>
              <w:adjustRightInd w:val="0"/>
              <w:spacing w:line="212" w:lineRule="exact"/>
              <w:jc w:val="center"/>
              <w:rPr>
                <w:rFonts w:cstheme="minorHAnsi"/>
                <w:sz w:val="24"/>
                <w:szCs w:val="24"/>
              </w:rPr>
            </w:pPr>
            <w:r w:rsidRPr="008E3267">
              <w:rPr>
                <w:rFonts w:cstheme="minorHAnsi"/>
                <w:sz w:val="24"/>
                <w:szCs w:val="24"/>
              </w:rPr>
              <w:t>1</w:t>
            </w:r>
          </w:p>
        </w:tc>
        <w:tc>
          <w:tcPr>
            <w:tcW w:w="3189" w:type="dxa"/>
            <w:vAlign w:val="center"/>
          </w:tcPr>
          <w:p w:rsidR="00C84C88" w:rsidRPr="008E3267" w:rsidRDefault="00C84C88" w:rsidP="0000571E">
            <w:pPr>
              <w:widowControl w:val="0"/>
              <w:autoSpaceDE w:val="0"/>
              <w:autoSpaceDN w:val="0"/>
              <w:adjustRightInd w:val="0"/>
              <w:spacing w:line="212" w:lineRule="exact"/>
              <w:jc w:val="center"/>
              <w:rPr>
                <w:rFonts w:cstheme="minorHAnsi"/>
                <w:sz w:val="24"/>
                <w:szCs w:val="24"/>
              </w:rPr>
            </w:pPr>
            <w:r w:rsidRPr="008E3267">
              <w:rPr>
                <w:rFonts w:cstheme="minorHAnsi"/>
                <w:sz w:val="24"/>
                <w:szCs w:val="24"/>
              </w:rPr>
              <w:t>House cleaning staff ( Per person)</w:t>
            </w:r>
          </w:p>
        </w:tc>
        <w:tc>
          <w:tcPr>
            <w:tcW w:w="2003" w:type="dxa"/>
          </w:tcPr>
          <w:p w:rsidR="00C84C88" w:rsidRPr="008E3267" w:rsidRDefault="00C84C88">
            <w:pPr>
              <w:widowControl w:val="0"/>
              <w:autoSpaceDE w:val="0"/>
              <w:autoSpaceDN w:val="0"/>
              <w:adjustRightInd w:val="0"/>
              <w:spacing w:line="212" w:lineRule="exact"/>
              <w:rPr>
                <w:rFonts w:cstheme="minorHAnsi"/>
                <w:sz w:val="24"/>
                <w:szCs w:val="24"/>
              </w:rPr>
            </w:pPr>
          </w:p>
        </w:tc>
        <w:tc>
          <w:tcPr>
            <w:tcW w:w="2003" w:type="dxa"/>
          </w:tcPr>
          <w:p w:rsidR="00C84C88" w:rsidRPr="008E3267" w:rsidRDefault="00C84C88">
            <w:pPr>
              <w:widowControl w:val="0"/>
              <w:autoSpaceDE w:val="0"/>
              <w:autoSpaceDN w:val="0"/>
              <w:adjustRightInd w:val="0"/>
              <w:spacing w:line="212" w:lineRule="exact"/>
              <w:rPr>
                <w:rFonts w:cstheme="minorHAnsi"/>
                <w:sz w:val="24"/>
                <w:szCs w:val="24"/>
              </w:rPr>
            </w:pPr>
          </w:p>
        </w:tc>
        <w:tc>
          <w:tcPr>
            <w:tcW w:w="2004" w:type="dxa"/>
          </w:tcPr>
          <w:p w:rsidR="00C84C88" w:rsidRPr="008E3267" w:rsidRDefault="00C84C88">
            <w:pPr>
              <w:widowControl w:val="0"/>
              <w:autoSpaceDE w:val="0"/>
              <w:autoSpaceDN w:val="0"/>
              <w:adjustRightInd w:val="0"/>
              <w:spacing w:line="212" w:lineRule="exact"/>
              <w:rPr>
                <w:rFonts w:cstheme="minorHAnsi"/>
                <w:sz w:val="24"/>
                <w:szCs w:val="24"/>
              </w:rPr>
            </w:pPr>
          </w:p>
        </w:tc>
      </w:tr>
      <w:tr w:rsidR="00C84C88" w:rsidRPr="008E3267" w:rsidTr="0000571E">
        <w:trPr>
          <w:trHeight w:val="429"/>
        </w:trPr>
        <w:tc>
          <w:tcPr>
            <w:tcW w:w="817" w:type="dxa"/>
            <w:vAlign w:val="center"/>
          </w:tcPr>
          <w:p w:rsidR="00C84C88" w:rsidRPr="008E3267" w:rsidRDefault="00C84C88" w:rsidP="0000571E">
            <w:pPr>
              <w:widowControl w:val="0"/>
              <w:autoSpaceDE w:val="0"/>
              <w:autoSpaceDN w:val="0"/>
              <w:adjustRightInd w:val="0"/>
              <w:spacing w:line="212" w:lineRule="exact"/>
              <w:jc w:val="center"/>
              <w:rPr>
                <w:rFonts w:cstheme="minorHAnsi"/>
                <w:sz w:val="24"/>
                <w:szCs w:val="24"/>
              </w:rPr>
            </w:pPr>
            <w:r w:rsidRPr="008E3267">
              <w:rPr>
                <w:rFonts w:cstheme="minorHAnsi"/>
                <w:sz w:val="24"/>
                <w:szCs w:val="24"/>
              </w:rPr>
              <w:t>2</w:t>
            </w:r>
          </w:p>
        </w:tc>
        <w:tc>
          <w:tcPr>
            <w:tcW w:w="3189" w:type="dxa"/>
            <w:vAlign w:val="center"/>
          </w:tcPr>
          <w:p w:rsidR="00C84C88" w:rsidRPr="008E3267" w:rsidRDefault="00C84C88" w:rsidP="0000571E">
            <w:pPr>
              <w:widowControl w:val="0"/>
              <w:autoSpaceDE w:val="0"/>
              <w:autoSpaceDN w:val="0"/>
              <w:adjustRightInd w:val="0"/>
              <w:spacing w:line="212" w:lineRule="exact"/>
              <w:jc w:val="center"/>
              <w:rPr>
                <w:rFonts w:cstheme="minorHAnsi"/>
                <w:sz w:val="24"/>
                <w:szCs w:val="24"/>
              </w:rPr>
            </w:pPr>
            <w:r w:rsidRPr="008E3267">
              <w:rPr>
                <w:rFonts w:cstheme="minorHAnsi"/>
                <w:sz w:val="24"/>
                <w:szCs w:val="24"/>
              </w:rPr>
              <w:t>Office Boy ( per person)</w:t>
            </w:r>
          </w:p>
        </w:tc>
        <w:tc>
          <w:tcPr>
            <w:tcW w:w="2003" w:type="dxa"/>
          </w:tcPr>
          <w:p w:rsidR="00C84C88" w:rsidRPr="008E3267" w:rsidRDefault="00C84C88">
            <w:pPr>
              <w:widowControl w:val="0"/>
              <w:autoSpaceDE w:val="0"/>
              <w:autoSpaceDN w:val="0"/>
              <w:adjustRightInd w:val="0"/>
              <w:spacing w:line="212" w:lineRule="exact"/>
              <w:rPr>
                <w:rFonts w:cstheme="minorHAnsi"/>
                <w:sz w:val="24"/>
                <w:szCs w:val="24"/>
              </w:rPr>
            </w:pPr>
          </w:p>
        </w:tc>
        <w:tc>
          <w:tcPr>
            <w:tcW w:w="2003" w:type="dxa"/>
          </w:tcPr>
          <w:p w:rsidR="00C84C88" w:rsidRPr="008E3267" w:rsidRDefault="00C84C88">
            <w:pPr>
              <w:widowControl w:val="0"/>
              <w:autoSpaceDE w:val="0"/>
              <w:autoSpaceDN w:val="0"/>
              <w:adjustRightInd w:val="0"/>
              <w:spacing w:line="212" w:lineRule="exact"/>
              <w:rPr>
                <w:rFonts w:cstheme="minorHAnsi"/>
                <w:sz w:val="24"/>
                <w:szCs w:val="24"/>
              </w:rPr>
            </w:pPr>
          </w:p>
        </w:tc>
        <w:tc>
          <w:tcPr>
            <w:tcW w:w="2004" w:type="dxa"/>
          </w:tcPr>
          <w:p w:rsidR="00C84C88" w:rsidRPr="008E3267" w:rsidRDefault="00C84C88">
            <w:pPr>
              <w:widowControl w:val="0"/>
              <w:autoSpaceDE w:val="0"/>
              <w:autoSpaceDN w:val="0"/>
              <w:adjustRightInd w:val="0"/>
              <w:spacing w:line="212" w:lineRule="exact"/>
              <w:rPr>
                <w:rFonts w:cstheme="minorHAnsi"/>
                <w:sz w:val="24"/>
                <w:szCs w:val="24"/>
              </w:rPr>
            </w:pPr>
          </w:p>
        </w:tc>
      </w:tr>
      <w:tr w:rsidR="00C84C88" w:rsidRPr="008E3267" w:rsidTr="0000571E">
        <w:trPr>
          <w:trHeight w:val="832"/>
        </w:trPr>
        <w:tc>
          <w:tcPr>
            <w:tcW w:w="817" w:type="dxa"/>
            <w:vAlign w:val="center"/>
          </w:tcPr>
          <w:p w:rsidR="00C84C88" w:rsidRPr="008E3267" w:rsidRDefault="00C84C88" w:rsidP="0000571E">
            <w:pPr>
              <w:widowControl w:val="0"/>
              <w:autoSpaceDE w:val="0"/>
              <w:autoSpaceDN w:val="0"/>
              <w:adjustRightInd w:val="0"/>
              <w:spacing w:line="212" w:lineRule="exact"/>
              <w:jc w:val="center"/>
              <w:rPr>
                <w:rFonts w:cstheme="minorHAnsi"/>
                <w:sz w:val="24"/>
                <w:szCs w:val="24"/>
              </w:rPr>
            </w:pPr>
            <w:r w:rsidRPr="008E3267">
              <w:rPr>
                <w:rFonts w:cstheme="minorHAnsi"/>
                <w:sz w:val="24"/>
                <w:szCs w:val="24"/>
              </w:rPr>
              <w:t>3</w:t>
            </w:r>
          </w:p>
        </w:tc>
        <w:tc>
          <w:tcPr>
            <w:tcW w:w="3189" w:type="dxa"/>
            <w:vAlign w:val="center"/>
          </w:tcPr>
          <w:p w:rsidR="00C84C88" w:rsidRPr="008E3267" w:rsidRDefault="00C84C88" w:rsidP="0000571E">
            <w:pPr>
              <w:widowControl w:val="0"/>
              <w:autoSpaceDE w:val="0"/>
              <w:autoSpaceDN w:val="0"/>
              <w:adjustRightInd w:val="0"/>
              <w:spacing w:line="212" w:lineRule="exact"/>
              <w:jc w:val="center"/>
              <w:rPr>
                <w:rFonts w:cstheme="minorHAnsi"/>
                <w:sz w:val="24"/>
                <w:szCs w:val="24"/>
              </w:rPr>
            </w:pPr>
            <w:r w:rsidRPr="008E3267">
              <w:rPr>
                <w:rFonts w:cstheme="minorHAnsi"/>
                <w:sz w:val="24"/>
                <w:szCs w:val="24"/>
              </w:rPr>
              <w:t>Lady hostel supervisor ( per person)</w:t>
            </w:r>
          </w:p>
        </w:tc>
        <w:tc>
          <w:tcPr>
            <w:tcW w:w="2003" w:type="dxa"/>
          </w:tcPr>
          <w:p w:rsidR="00C84C88" w:rsidRPr="008E3267" w:rsidRDefault="00C84C88">
            <w:pPr>
              <w:widowControl w:val="0"/>
              <w:autoSpaceDE w:val="0"/>
              <w:autoSpaceDN w:val="0"/>
              <w:adjustRightInd w:val="0"/>
              <w:spacing w:line="212" w:lineRule="exact"/>
              <w:rPr>
                <w:rFonts w:cstheme="minorHAnsi"/>
                <w:sz w:val="24"/>
                <w:szCs w:val="24"/>
              </w:rPr>
            </w:pPr>
          </w:p>
        </w:tc>
        <w:tc>
          <w:tcPr>
            <w:tcW w:w="2003" w:type="dxa"/>
          </w:tcPr>
          <w:p w:rsidR="00C84C88" w:rsidRPr="008E3267" w:rsidRDefault="00C84C88">
            <w:pPr>
              <w:widowControl w:val="0"/>
              <w:autoSpaceDE w:val="0"/>
              <w:autoSpaceDN w:val="0"/>
              <w:adjustRightInd w:val="0"/>
              <w:spacing w:line="212" w:lineRule="exact"/>
              <w:rPr>
                <w:rFonts w:cstheme="minorHAnsi"/>
                <w:sz w:val="24"/>
                <w:szCs w:val="24"/>
              </w:rPr>
            </w:pPr>
          </w:p>
        </w:tc>
        <w:tc>
          <w:tcPr>
            <w:tcW w:w="2004" w:type="dxa"/>
          </w:tcPr>
          <w:p w:rsidR="00C84C88" w:rsidRPr="008E3267" w:rsidRDefault="00C84C88">
            <w:pPr>
              <w:widowControl w:val="0"/>
              <w:autoSpaceDE w:val="0"/>
              <w:autoSpaceDN w:val="0"/>
              <w:adjustRightInd w:val="0"/>
              <w:spacing w:line="212" w:lineRule="exact"/>
              <w:rPr>
                <w:rFonts w:cstheme="minorHAnsi"/>
                <w:sz w:val="24"/>
                <w:szCs w:val="24"/>
              </w:rPr>
            </w:pPr>
          </w:p>
        </w:tc>
      </w:tr>
      <w:tr w:rsidR="0000571E" w:rsidRPr="008E3267" w:rsidTr="0000571E">
        <w:trPr>
          <w:trHeight w:val="560"/>
        </w:trPr>
        <w:tc>
          <w:tcPr>
            <w:tcW w:w="817" w:type="dxa"/>
            <w:vAlign w:val="center"/>
          </w:tcPr>
          <w:p w:rsidR="0000571E" w:rsidRPr="008E3267" w:rsidRDefault="0000571E" w:rsidP="0000571E">
            <w:pPr>
              <w:widowControl w:val="0"/>
              <w:autoSpaceDE w:val="0"/>
              <w:autoSpaceDN w:val="0"/>
              <w:adjustRightInd w:val="0"/>
              <w:spacing w:line="212" w:lineRule="exact"/>
              <w:jc w:val="center"/>
              <w:rPr>
                <w:rFonts w:cstheme="minorHAnsi"/>
                <w:sz w:val="24"/>
                <w:szCs w:val="24"/>
              </w:rPr>
            </w:pPr>
            <w:r w:rsidRPr="008E3267">
              <w:rPr>
                <w:rFonts w:cstheme="minorHAnsi"/>
                <w:sz w:val="24"/>
                <w:szCs w:val="24"/>
              </w:rPr>
              <w:t>4</w:t>
            </w:r>
          </w:p>
        </w:tc>
        <w:tc>
          <w:tcPr>
            <w:tcW w:w="3189" w:type="dxa"/>
            <w:vAlign w:val="center"/>
          </w:tcPr>
          <w:p w:rsidR="0000571E" w:rsidRPr="008E3267" w:rsidRDefault="0000571E" w:rsidP="0000571E">
            <w:pPr>
              <w:widowControl w:val="0"/>
              <w:autoSpaceDE w:val="0"/>
              <w:autoSpaceDN w:val="0"/>
              <w:adjustRightInd w:val="0"/>
              <w:spacing w:line="212" w:lineRule="exact"/>
              <w:jc w:val="center"/>
              <w:rPr>
                <w:rFonts w:cstheme="minorHAnsi"/>
                <w:sz w:val="24"/>
                <w:szCs w:val="24"/>
              </w:rPr>
            </w:pPr>
            <w:r w:rsidRPr="008E3267">
              <w:rPr>
                <w:rFonts w:cstheme="minorHAnsi"/>
                <w:sz w:val="24"/>
                <w:szCs w:val="24"/>
              </w:rPr>
              <w:t>Service Charge</w:t>
            </w:r>
          </w:p>
        </w:tc>
        <w:tc>
          <w:tcPr>
            <w:tcW w:w="6010" w:type="dxa"/>
            <w:gridSpan w:val="3"/>
            <w:vAlign w:val="center"/>
          </w:tcPr>
          <w:p w:rsidR="0000571E" w:rsidRPr="008E3267" w:rsidRDefault="0000571E" w:rsidP="0000571E">
            <w:pPr>
              <w:widowControl w:val="0"/>
              <w:tabs>
                <w:tab w:val="right" w:pos="5794"/>
              </w:tabs>
              <w:autoSpaceDE w:val="0"/>
              <w:autoSpaceDN w:val="0"/>
              <w:adjustRightInd w:val="0"/>
              <w:spacing w:line="212" w:lineRule="exact"/>
              <w:jc w:val="center"/>
              <w:rPr>
                <w:rFonts w:cstheme="minorHAnsi"/>
                <w:sz w:val="24"/>
                <w:szCs w:val="24"/>
              </w:rPr>
            </w:pPr>
            <w:r w:rsidRPr="008E3267">
              <w:rPr>
                <w:rFonts w:cstheme="minorHAnsi"/>
                <w:sz w:val="24"/>
                <w:szCs w:val="24"/>
              </w:rPr>
              <w:t>@ ----------------------% of the total of the above.</w:t>
            </w:r>
          </w:p>
        </w:tc>
      </w:tr>
    </w:tbl>
    <w:p w:rsidR="00BF3A98" w:rsidRDefault="00BF3A98">
      <w:pPr>
        <w:widowControl w:val="0"/>
        <w:autoSpaceDE w:val="0"/>
        <w:autoSpaceDN w:val="0"/>
        <w:adjustRightInd w:val="0"/>
        <w:spacing w:after="0" w:line="212" w:lineRule="exact"/>
        <w:rPr>
          <w:rFonts w:cstheme="minorHAnsi"/>
          <w:sz w:val="24"/>
          <w:szCs w:val="24"/>
        </w:rPr>
      </w:pPr>
    </w:p>
    <w:p w:rsidR="00C55285" w:rsidRPr="00C55285" w:rsidRDefault="00C55285">
      <w:pPr>
        <w:widowControl w:val="0"/>
        <w:autoSpaceDE w:val="0"/>
        <w:autoSpaceDN w:val="0"/>
        <w:adjustRightInd w:val="0"/>
        <w:spacing w:after="0" w:line="212" w:lineRule="exact"/>
        <w:rPr>
          <w:rFonts w:cstheme="minorHAnsi"/>
          <w:b/>
          <w:sz w:val="24"/>
          <w:szCs w:val="24"/>
        </w:rPr>
      </w:pPr>
      <w:r w:rsidRPr="00C55285">
        <w:rPr>
          <w:rFonts w:cstheme="minorHAnsi"/>
          <w:b/>
          <w:sz w:val="24"/>
          <w:szCs w:val="24"/>
        </w:rPr>
        <w:t>For Sr. No: 2&amp;3 Service tax as applicable will be extra</w:t>
      </w:r>
    </w:p>
    <w:p w:rsidR="00F27895" w:rsidRDefault="0000571E" w:rsidP="0000571E">
      <w:pPr>
        <w:widowControl w:val="0"/>
        <w:autoSpaceDE w:val="0"/>
        <w:autoSpaceDN w:val="0"/>
        <w:adjustRightInd w:val="0"/>
        <w:spacing w:after="0" w:line="240" w:lineRule="auto"/>
        <w:rPr>
          <w:rFonts w:cstheme="minorHAnsi"/>
          <w:sz w:val="24"/>
          <w:szCs w:val="24"/>
        </w:rPr>
      </w:pPr>
      <w:r w:rsidRPr="008E3267">
        <w:rPr>
          <w:rFonts w:cstheme="minorHAnsi"/>
          <w:sz w:val="24"/>
          <w:szCs w:val="24"/>
        </w:rPr>
        <w:t>The approximate number of persons required are</w:t>
      </w:r>
      <w:r w:rsidR="007C3D61" w:rsidRPr="008E3267">
        <w:rPr>
          <w:rFonts w:cstheme="minorHAnsi"/>
          <w:sz w:val="24"/>
          <w:szCs w:val="24"/>
        </w:rPr>
        <w:t xml:space="preserve"> :</w:t>
      </w:r>
    </w:p>
    <w:p w:rsidR="0000571E" w:rsidRDefault="007C3D61" w:rsidP="00F27895">
      <w:pPr>
        <w:pStyle w:val="ListParagraph"/>
        <w:widowControl w:val="0"/>
        <w:numPr>
          <w:ilvl w:val="0"/>
          <w:numId w:val="44"/>
        </w:numPr>
        <w:autoSpaceDE w:val="0"/>
        <w:autoSpaceDN w:val="0"/>
        <w:adjustRightInd w:val="0"/>
        <w:spacing w:after="0" w:line="240" w:lineRule="auto"/>
        <w:rPr>
          <w:rFonts w:cstheme="minorHAnsi"/>
          <w:sz w:val="24"/>
          <w:szCs w:val="24"/>
        </w:rPr>
      </w:pPr>
      <w:r w:rsidRPr="00F27895">
        <w:rPr>
          <w:rFonts w:cstheme="minorHAnsi"/>
          <w:sz w:val="24"/>
          <w:szCs w:val="24"/>
        </w:rPr>
        <w:t>House cleaning staff : 25</w:t>
      </w:r>
    </w:p>
    <w:p w:rsidR="007C3D61" w:rsidRDefault="007C3D61" w:rsidP="00F27895">
      <w:pPr>
        <w:pStyle w:val="ListParagraph"/>
        <w:widowControl w:val="0"/>
        <w:numPr>
          <w:ilvl w:val="0"/>
          <w:numId w:val="44"/>
        </w:numPr>
        <w:autoSpaceDE w:val="0"/>
        <w:autoSpaceDN w:val="0"/>
        <w:adjustRightInd w:val="0"/>
        <w:spacing w:after="0" w:line="240" w:lineRule="auto"/>
        <w:rPr>
          <w:rFonts w:cstheme="minorHAnsi"/>
          <w:sz w:val="24"/>
          <w:szCs w:val="24"/>
        </w:rPr>
      </w:pPr>
      <w:r w:rsidRPr="00F27895">
        <w:rPr>
          <w:rFonts w:cstheme="minorHAnsi"/>
          <w:sz w:val="24"/>
          <w:szCs w:val="24"/>
        </w:rPr>
        <w:t>Office Boys               : 6</w:t>
      </w:r>
    </w:p>
    <w:p w:rsidR="007C3D61" w:rsidRPr="00F27895" w:rsidRDefault="007C3D61" w:rsidP="00F27895">
      <w:pPr>
        <w:pStyle w:val="ListParagraph"/>
        <w:widowControl w:val="0"/>
        <w:numPr>
          <w:ilvl w:val="0"/>
          <w:numId w:val="44"/>
        </w:numPr>
        <w:autoSpaceDE w:val="0"/>
        <w:autoSpaceDN w:val="0"/>
        <w:adjustRightInd w:val="0"/>
        <w:spacing w:after="0" w:line="240" w:lineRule="auto"/>
        <w:rPr>
          <w:rFonts w:cstheme="minorHAnsi"/>
          <w:sz w:val="24"/>
          <w:szCs w:val="24"/>
        </w:rPr>
      </w:pPr>
      <w:r w:rsidRPr="00F27895">
        <w:rPr>
          <w:rFonts w:cstheme="minorHAnsi"/>
          <w:sz w:val="24"/>
          <w:szCs w:val="24"/>
        </w:rPr>
        <w:t>Lady Hostel supervisors :6</w:t>
      </w:r>
    </w:p>
    <w:p w:rsidR="0000571E" w:rsidRPr="008E3267" w:rsidRDefault="0000571E">
      <w:pPr>
        <w:widowControl w:val="0"/>
        <w:autoSpaceDE w:val="0"/>
        <w:autoSpaceDN w:val="0"/>
        <w:adjustRightInd w:val="0"/>
        <w:spacing w:after="0" w:line="240" w:lineRule="auto"/>
        <w:ind w:left="5900"/>
        <w:rPr>
          <w:rFonts w:cstheme="minorHAnsi"/>
          <w:sz w:val="24"/>
          <w:szCs w:val="24"/>
        </w:rPr>
      </w:pPr>
    </w:p>
    <w:p w:rsidR="0000571E" w:rsidRPr="008E3267" w:rsidRDefault="0000571E">
      <w:pPr>
        <w:widowControl w:val="0"/>
        <w:autoSpaceDE w:val="0"/>
        <w:autoSpaceDN w:val="0"/>
        <w:adjustRightInd w:val="0"/>
        <w:spacing w:after="0" w:line="240" w:lineRule="auto"/>
        <w:ind w:left="5900"/>
        <w:rPr>
          <w:rFonts w:cstheme="minorHAnsi"/>
          <w:sz w:val="24"/>
          <w:szCs w:val="24"/>
        </w:rPr>
      </w:pPr>
    </w:p>
    <w:p w:rsidR="008E53DB" w:rsidRPr="008E3267" w:rsidRDefault="00D447FA" w:rsidP="00F27895">
      <w:pPr>
        <w:widowControl w:val="0"/>
        <w:autoSpaceDE w:val="0"/>
        <w:autoSpaceDN w:val="0"/>
        <w:adjustRightInd w:val="0"/>
        <w:spacing w:after="0" w:line="240" w:lineRule="auto"/>
        <w:ind w:left="5900"/>
        <w:jc w:val="right"/>
        <w:rPr>
          <w:rFonts w:cstheme="minorHAnsi"/>
          <w:sz w:val="24"/>
          <w:szCs w:val="24"/>
        </w:rPr>
      </w:pPr>
      <w:r w:rsidRPr="008E3267">
        <w:rPr>
          <w:rFonts w:cstheme="minorHAnsi"/>
          <w:sz w:val="24"/>
          <w:szCs w:val="24"/>
        </w:rPr>
        <w:t>Signature &amp; Seal</w:t>
      </w:r>
    </w:p>
    <w:p w:rsidR="008E53DB" w:rsidRPr="008E3267" w:rsidRDefault="008E53DB">
      <w:pPr>
        <w:widowControl w:val="0"/>
        <w:autoSpaceDE w:val="0"/>
        <w:autoSpaceDN w:val="0"/>
        <w:adjustRightInd w:val="0"/>
        <w:spacing w:after="0" w:line="240" w:lineRule="auto"/>
        <w:rPr>
          <w:rFonts w:cstheme="minorHAnsi"/>
          <w:sz w:val="24"/>
          <w:szCs w:val="24"/>
        </w:rPr>
        <w:sectPr w:rsidR="008E53DB" w:rsidRPr="008E3267">
          <w:pgSz w:w="12240" w:h="15840"/>
          <w:pgMar w:top="1440" w:right="1100" w:bottom="1440" w:left="1340" w:header="720" w:footer="720" w:gutter="0"/>
          <w:cols w:space="720" w:equalWidth="0">
            <w:col w:w="9800"/>
          </w:cols>
          <w:noEndnote/>
        </w:sectPr>
      </w:pPr>
    </w:p>
    <w:p w:rsidR="008E53DB" w:rsidRPr="008E3267" w:rsidRDefault="008E53DB">
      <w:pPr>
        <w:widowControl w:val="0"/>
        <w:autoSpaceDE w:val="0"/>
        <w:autoSpaceDN w:val="0"/>
        <w:adjustRightInd w:val="0"/>
        <w:spacing w:after="0" w:line="240" w:lineRule="auto"/>
        <w:rPr>
          <w:rFonts w:cstheme="minorHAnsi"/>
          <w:sz w:val="24"/>
          <w:szCs w:val="24"/>
        </w:rPr>
      </w:pPr>
    </w:p>
    <w:p w:rsidR="00D447FA" w:rsidRPr="008E3267" w:rsidRDefault="00B64918">
      <w:pPr>
        <w:widowControl w:val="0"/>
        <w:autoSpaceDE w:val="0"/>
        <w:autoSpaceDN w:val="0"/>
        <w:adjustRightInd w:val="0"/>
        <w:spacing w:after="0" w:line="240" w:lineRule="auto"/>
        <w:rPr>
          <w:rFonts w:cstheme="minorHAnsi"/>
        </w:rPr>
      </w:pPr>
      <w:hyperlink r:id="rId10" w:history="1"/>
    </w:p>
    <w:sectPr w:rsidR="00D447FA" w:rsidRPr="008E3267" w:rsidSect="00D40A97">
      <w:type w:val="continuous"/>
      <w:pgSz w:w="12240" w:h="15840"/>
      <w:pgMar w:top="1440" w:right="1680" w:bottom="1440" w:left="1680" w:header="720" w:footer="720" w:gutter="0"/>
      <w:cols w:space="720" w:equalWidth="0">
        <w:col w:w="200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918" w:rsidRDefault="00B64918" w:rsidP="00E125A7">
      <w:pPr>
        <w:spacing w:after="0" w:line="240" w:lineRule="auto"/>
      </w:pPr>
      <w:r>
        <w:separator/>
      </w:r>
    </w:p>
  </w:endnote>
  <w:endnote w:type="continuationSeparator" w:id="0">
    <w:p w:rsidR="00B64918" w:rsidRDefault="00B64918" w:rsidP="00E12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00000000" w:usb1="5200FDFF" w:usb2="0A042021" w:usb3="00000000" w:csb0="000001BF" w:csb1="00000000"/>
  </w:font>
  <w:font w:name="Arial">
    <w:panose1 w:val="020B0604020202020204"/>
    <w:charset w:val="00"/>
    <w:family w:val="swiss"/>
    <w:pitch w:val="variable"/>
    <w:sig w:usb0="E0002AFF" w:usb1="C0007843" w:usb2="00000009" w:usb3="00000000" w:csb0="000001FF" w:csb1="00000000"/>
  </w:font>
  <w:font w:name="Times-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918" w:rsidRDefault="00B64918" w:rsidP="00E125A7">
      <w:pPr>
        <w:spacing w:after="0" w:line="240" w:lineRule="auto"/>
      </w:pPr>
      <w:r>
        <w:separator/>
      </w:r>
    </w:p>
  </w:footnote>
  <w:footnote w:type="continuationSeparator" w:id="0">
    <w:p w:rsidR="00B64918" w:rsidRDefault="00B64918" w:rsidP="00E125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895" w:rsidRDefault="00F278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24"/>
    <w:multiLevelType w:val="hybridMultilevel"/>
    <w:tmpl w:val="0000305E"/>
    <w:lvl w:ilvl="0" w:tplc="0000440D">
      <w:start w:val="5"/>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EB"/>
    <w:multiLevelType w:val="hybridMultilevel"/>
    <w:tmpl w:val="00000BB3"/>
    <w:lvl w:ilvl="0" w:tplc="00002EA6">
      <w:start w:val="4"/>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2DB"/>
    <w:multiLevelType w:val="hybridMultilevel"/>
    <w:tmpl w:val="0000153C"/>
    <w:lvl w:ilvl="0" w:tplc="00007E87">
      <w:start w:val="10"/>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547"/>
    <w:multiLevelType w:val="hybridMultilevel"/>
    <w:tmpl w:val="000054DE"/>
    <w:lvl w:ilvl="0" w:tplc="000039B3">
      <w:numFmt w:val="decimal"/>
      <w:lvlText w:val="1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26A6"/>
    <w:multiLevelType w:val="hybridMultilevel"/>
    <w:tmpl w:val="0000701F"/>
    <w:lvl w:ilvl="0" w:tplc="00005D03">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2CD6"/>
    <w:multiLevelType w:val="hybridMultilevel"/>
    <w:tmpl w:val="000072AE"/>
    <w:lvl w:ilvl="0" w:tplc="0000695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2D12"/>
    <w:multiLevelType w:val="hybridMultilevel"/>
    <w:tmpl w:val="0000074D"/>
    <w:lvl w:ilvl="0" w:tplc="00004DC8">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390C"/>
    <w:multiLevelType w:val="hybridMultilevel"/>
    <w:tmpl w:val="00000F3E"/>
    <w:lvl w:ilvl="0" w:tplc="00000099">
      <w:start w:val="14"/>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491C"/>
    <w:multiLevelType w:val="hybridMultilevel"/>
    <w:tmpl w:val="00004D06"/>
    <w:lvl w:ilvl="0" w:tplc="00004DB7">
      <w:numFmt w:val="decimal"/>
      <w:lvlText w:val="9.%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5AF1"/>
    <w:multiLevelType w:val="hybridMultilevel"/>
    <w:tmpl w:val="000041BB"/>
    <w:lvl w:ilvl="0" w:tplc="000026E9">
      <w:numFmt w:val="decimal"/>
      <w:lvlText w:val="5.%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5F90"/>
    <w:multiLevelType w:val="hybridMultilevel"/>
    <w:tmpl w:val="00001649"/>
    <w:lvl w:ilvl="0" w:tplc="00006DF1">
      <w:start w:val="1"/>
      <w:numFmt w:val="decimal"/>
      <w:lvlText w:val="3.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6443"/>
    <w:multiLevelType w:val="hybridMultilevel"/>
    <w:tmpl w:val="000066BB"/>
    <w:lvl w:ilvl="0" w:tplc="0000428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6784"/>
    <w:multiLevelType w:val="hybridMultilevel"/>
    <w:tmpl w:val="00004AE1"/>
    <w:lvl w:ilvl="0" w:tplc="00003D6C">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15A7565"/>
    <w:multiLevelType w:val="hybridMultilevel"/>
    <w:tmpl w:val="02CA555C"/>
    <w:lvl w:ilvl="0" w:tplc="4E50D698">
      <w:start w:val="5"/>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07E87C81"/>
    <w:multiLevelType w:val="hybridMultilevel"/>
    <w:tmpl w:val="C91A6C66"/>
    <w:lvl w:ilvl="0" w:tplc="0538810A">
      <w:start w:val="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0DA77742"/>
    <w:multiLevelType w:val="multilevel"/>
    <w:tmpl w:val="D64833BC"/>
    <w:lvl w:ilvl="0">
      <w:start w:val="6"/>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0E190A8D"/>
    <w:multiLevelType w:val="hybridMultilevel"/>
    <w:tmpl w:val="0932344A"/>
    <w:lvl w:ilvl="0" w:tplc="2C4CB88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F8807AC"/>
    <w:multiLevelType w:val="hybridMultilevel"/>
    <w:tmpl w:val="11CC09A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9">
    <w:nsid w:val="0FAA138E"/>
    <w:multiLevelType w:val="multilevel"/>
    <w:tmpl w:val="B16A9E84"/>
    <w:lvl w:ilvl="0">
      <w:start w:val="6"/>
      <w:numFmt w:val="decimal"/>
      <w:lvlText w:val="%1."/>
      <w:lvlJc w:val="left"/>
      <w:pPr>
        <w:ind w:left="480" w:hanging="480"/>
      </w:pPr>
      <w:rPr>
        <w:rFonts w:hint="default"/>
      </w:rPr>
    </w:lvl>
    <w:lvl w:ilvl="1">
      <w:start w:val="1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11495193"/>
    <w:multiLevelType w:val="hybridMultilevel"/>
    <w:tmpl w:val="AE322022"/>
    <w:lvl w:ilvl="0" w:tplc="0674EA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7526154"/>
    <w:multiLevelType w:val="hybridMultilevel"/>
    <w:tmpl w:val="7A84ACF8"/>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B26379D"/>
    <w:multiLevelType w:val="multilevel"/>
    <w:tmpl w:val="C42C3DFC"/>
    <w:lvl w:ilvl="0">
      <w:start w:val="1"/>
      <w:numFmt w:val="decimal"/>
      <w:lvlText w:val="%1."/>
      <w:lvlJc w:val="left"/>
      <w:pPr>
        <w:ind w:left="502" w:hanging="360"/>
      </w:pPr>
      <w:rPr>
        <w:rFonts w:hint="default"/>
      </w:rPr>
    </w:lvl>
    <w:lvl w:ilvl="1">
      <w:start w:val="6"/>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3">
    <w:nsid w:val="1C6F0C6C"/>
    <w:multiLevelType w:val="hybridMultilevel"/>
    <w:tmpl w:val="E6329CAC"/>
    <w:lvl w:ilvl="0" w:tplc="4009000F">
      <w:start w:val="2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1FA0667C"/>
    <w:multiLevelType w:val="hybridMultilevel"/>
    <w:tmpl w:val="F97A7656"/>
    <w:lvl w:ilvl="0" w:tplc="4009000F">
      <w:start w:val="1"/>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5">
    <w:nsid w:val="267A5EB0"/>
    <w:multiLevelType w:val="multilevel"/>
    <w:tmpl w:val="8CA4E204"/>
    <w:lvl w:ilvl="0">
      <w:start w:val="6"/>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7632CA9"/>
    <w:multiLevelType w:val="hybridMultilevel"/>
    <w:tmpl w:val="DE6A29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7B340D4"/>
    <w:multiLevelType w:val="hybridMultilevel"/>
    <w:tmpl w:val="F2C6410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AD84E53"/>
    <w:multiLevelType w:val="hybridMultilevel"/>
    <w:tmpl w:val="7B5E489E"/>
    <w:lvl w:ilvl="0" w:tplc="4009000F">
      <w:start w:val="1"/>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9">
    <w:nsid w:val="31ED1F65"/>
    <w:multiLevelType w:val="hybridMultilevel"/>
    <w:tmpl w:val="80B8A954"/>
    <w:lvl w:ilvl="0" w:tplc="83C0DB9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44A1F2A"/>
    <w:multiLevelType w:val="multilevel"/>
    <w:tmpl w:val="95C67988"/>
    <w:lvl w:ilvl="0">
      <w:start w:val="4"/>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DF14A69"/>
    <w:multiLevelType w:val="hybridMultilevel"/>
    <w:tmpl w:val="EFCC0686"/>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E5A2333"/>
    <w:multiLevelType w:val="hybridMultilevel"/>
    <w:tmpl w:val="8A4E39DA"/>
    <w:lvl w:ilvl="0" w:tplc="AF6069D4">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0A45816"/>
    <w:multiLevelType w:val="hybridMultilevel"/>
    <w:tmpl w:val="FBA2394C"/>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67F01CF"/>
    <w:multiLevelType w:val="multilevel"/>
    <w:tmpl w:val="1A08ED8A"/>
    <w:lvl w:ilvl="0">
      <w:start w:val="6"/>
      <w:numFmt w:val="decimal"/>
      <w:lvlText w:val="%1."/>
      <w:lvlJc w:val="left"/>
      <w:pPr>
        <w:ind w:left="480" w:hanging="480"/>
      </w:pPr>
      <w:rPr>
        <w:rFonts w:hint="default"/>
      </w:rPr>
    </w:lvl>
    <w:lvl w:ilvl="1">
      <w:start w:val="1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nsid w:val="56CE7364"/>
    <w:multiLevelType w:val="multilevel"/>
    <w:tmpl w:val="A560EFD6"/>
    <w:lvl w:ilvl="0">
      <w:start w:val="1"/>
      <w:numFmt w:val="upperRoman"/>
      <w:lvlText w:val="%1."/>
      <w:lvlJc w:val="lef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5A67616E"/>
    <w:multiLevelType w:val="hybridMultilevel"/>
    <w:tmpl w:val="EE92F0B6"/>
    <w:lvl w:ilvl="0" w:tplc="5E6A6318">
      <w:start w:val="2"/>
      <w:numFmt w:val="bullet"/>
      <w:lvlText w:val="-"/>
      <w:lvlJc w:val="left"/>
      <w:pPr>
        <w:ind w:left="720" w:hanging="360"/>
      </w:pPr>
      <w:rPr>
        <w:rFonts w:ascii="Calibri" w:eastAsiaTheme="minorEastAsia"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B080949"/>
    <w:multiLevelType w:val="multilevel"/>
    <w:tmpl w:val="BFF00C90"/>
    <w:lvl w:ilvl="0">
      <w:start w:val="6"/>
      <w:numFmt w:val="decimal"/>
      <w:lvlText w:val="%1"/>
      <w:lvlJc w:val="left"/>
      <w:pPr>
        <w:ind w:left="420" w:hanging="420"/>
      </w:pPr>
      <w:rPr>
        <w:rFonts w:hint="default"/>
      </w:rPr>
    </w:lvl>
    <w:lvl w:ilvl="1">
      <w:start w:val="15"/>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8">
    <w:nsid w:val="638A6BB7"/>
    <w:multiLevelType w:val="hybridMultilevel"/>
    <w:tmpl w:val="1352799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6A465044"/>
    <w:multiLevelType w:val="hybridMultilevel"/>
    <w:tmpl w:val="05C22304"/>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1D30C6C"/>
    <w:multiLevelType w:val="hybridMultilevel"/>
    <w:tmpl w:val="B06CC5DE"/>
    <w:lvl w:ilvl="0" w:tplc="4009000F">
      <w:start w:val="1"/>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41">
    <w:nsid w:val="78A4748D"/>
    <w:multiLevelType w:val="hybridMultilevel"/>
    <w:tmpl w:val="52B694C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BB652D7"/>
    <w:multiLevelType w:val="multilevel"/>
    <w:tmpl w:val="8A5C8CDA"/>
    <w:lvl w:ilvl="0">
      <w:start w:val="6"/>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E943E35"/>
    <w:multiLevelType w:val="multilevel"/>
    <w:tmpl w:val="A560EFD6"/>
    <w:lvl w:ilvl="0">
      <w:start w:val="1"/>
      <w:numFmt w:val="upperRoman"/>
      <w:lvlText w:val="%1."/>
      <w:lvlJc w:val="lef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3"/>
  </w:num>
  <w:num w:numId="3">
    <w:abstractNumId w:val="6"/>
  </w:num>
  <w:num w:numId="4">
    <w:abstractNumId w:val="11"/>
  </w:num>
  <w:num w:numId="5">
    <w:abstractNumId w:val="10"/>
  </w:num>
  <w:num w:numId="6">
    <w:abstractNumId w:val="2"/>
  </w:num>
  <w:num w:numId="7">
    <w:abstractNumId w:val="3"/>
  </w:num>
  <w:num w:numId="8">
    <w:abstractNumId w:val="8"/>
  </w:num>
  <w:num w:numId="9">
    <w:abstractNumId w:val="1"/>
  </w:num>
  <w:num w:numId="10">
    <w:abstractNumId w:val="9"/>
  </w:num>
  <w:num w:numId="11">
    <w:abstractNumId w:val="4"/>
  </w:num>
  <w:num w:numId="12">
    <w:abstractNumId w:val="7"/>
  </w:num>
  <w:num w:numId="13">
    <w:abstractNumId w:val="12"/>
  </w:num>
  <w:num w:numId="14">
    <w:abstractNumId w:val="5"/>
  </w:num>
  <w:num w:numId="15">
    <w:abstractNumId w:val="24"/>
  </w:num>
  <w:num w:numId="16">
    <w:abstractNumId w:val="40"/>
  </w:num>
  <w:num w:numId="17">
    <w:abstractNumId w:val="28"/>
  </w:num>
  <w:num w:numId="18">
    <w:abstractNumId w:val="19"/>
  </w:num>
  <w:num w:numId="19">
    <w:abstractNumId w:val="16"/>
  </w:num>
  <w:num w:numId="20">
    <w:abstractNumId w:val="34"/>
  </w:num>
  <w:num w:numId="21">
    <w:abstractNumId w:val="25"/>
  </w:num>
  <w:num w:numId="22">
    <w:abstractNumId w:val="37"/>
  </w:num>
  <w:num w:numId="23">
    <w:abstractNumId w:val="42"/>
  </w:num>
  <w:num w:numId="24">
    <w:abstractNumId w:val="43"/>
  </w:num>
  <w:num w:numId="25">
    <w:abstractNumId w:val="22"/>
  </w:num>
  <w:num w:numId="26">
    <w:abstractNumId w:val="38"/>
  </w:num>
  <w:num w:numId="27">
    <w:abstractNumId w:val="14"/>
  </w:num>
  <w:num w:numId="28">
    <w:abstractNumId w:val="35"/>
  </w:num>
  <w:num w:numId="29">
    <w:abstractNumId w:val="18"/>
  </w:num>
  <w:num w:numId="30">
    <w:abstractNumId w:val="30"/>
  </w:num>
  <w:num w:numId="31">
    <w:abstractNumId w:val="23"/>
  </w:num>
  <w:num w:numId="32">
    <w:abstractNumId w:val="29"/>
  </w:num>
  <w:num w:numId="33">
    <w:abstractNumId w:val="15"/>
  </w:num>
  <w:num w:numId="34">
    <w:abstractNumId w:val="21"/>
  </w:num>
  <w:num w:numId="35">
    <w:abstractNumId w:val="36"/>
  </w:num>
  <w:num w:numId="36">
    <w:abstractNumId w:val="33"/>
  </w:num>
  <w:num w:numId="37">
    <w:abstractNumId w:val="32"/>
  </w:num>
  <w:num w:numId="38">
    <w:abstractNumId w:val="31"/>
  </w:num>
  <w:num w:numId="39">
    <w:abstractNumId w:val="39"/>
  </w:num>
  <w:num w:numId="40">
    <w:abstractNumId w:val="17"/>
  </w:num>
  <w:num w:numId="41">
    <w:abstractNumId w:val="20"/>
  </w:num>
  <w:num w:numId="42">
    <w:abstractNumId w:val="27"/>
  </w:num>
  <w:num w:numId="43">
    <w:abstractNumId w:val="41"/>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145"/>
    <w:rsid w:val="0000571E"/>
    <w:rsid w:val="00015640"/>
    <w:rsid w:val="00016534"/>
    <w:rsid w:val="00035571"/>
    <w:rsid w:val="000651DC"/>
    <w:rsid w:val="00080C15"/>
    <w:rsid w:val="000906C2"/>
    <w:rsid w:val="00090D86"/>
    <w:rsid w:val="000A7D47"/>
    <w:rsid w:val="000D1FE1"/>
    <w:rsid w:val="00135CEF"/>
    <w:rsid w:val="00155D0D"/>
    <w:rsid w:val="00192A03"/>
    <w:rsid w:val="001A7D6B"/>
    <w:rsid w:val="00253EAA"/>
    <w:rsid w:val="00275B21"/>
    <w:rsid w:val="002B1C1D"/>
    <w:rsid w:val="002B1FCE"/>
    <w:rsid w:val="002B2969"/>
    <w:rsid w:val="002D730A"/>
    <w:rsid w:val="002E0AA6"/>
    <w:rsid w:val="003033FB"/>
    <w:rsid w:val="00305907"/>
    <w:rsid w:val="00350D50"/>
    <w:rsid w:val="003A435D"/>
    <w:rsid w:val="003C78FC"/>
    <w:rsid w:val="00412108"/>
    <w:rsid w:val="004265F2"/>
    <w:rsid w:val="00456624"/>
    <w:rsid w:val="00480776"/>
    <w:rsid w:val="004A2FAA"/>
    <w:rsid w:val="004D10F5"/>
    <w:rsid w:val="005325D4"/>
    <w:rsid w:val="005A799E"/>
    <w:rsid w:val="006069BE"/>
    <w:rsid w:val="0061671D"/>
    <w:rsid w:val="00687D0C"/>
    <w:rsid w:val="006B5453"/>
    <w:rsid w:val="006F2ED8"/>
    <w:rsid w:val="00705B2E"/>
    <w:rsid w:val="00707048"/>
    <w:rsid w:val="00715315"/>
    <w:rsid w:val="00722442"/>
    <w:rsid w:val="007320FC"/>
    <w:rsid w:val="00760F53"/>
    <w:rsid w:val="0076684C"/>
    <w:rsid w:val="007A51D4"/>
    <w:rsid w:val="007B3FEA"/>
    <w:rsid w:val="007C3D61"/>
    <w:rsid w:val="007E49F1"/>
    <w:rsid w:val="007E4A21"/>
    <w:rsid w:val="007F0DF6"/>
    <w:rsid w:val="008D5EDB"/>
    <w:rsid w:val="008E3267"/>
    <w:rsid w:val="008E53DB"/>
    <w:rsid w:val="00971AC4"/>
    <w:rsid w:val="00996A4B"/>
    <w:rsid w:val="00A5308E"/>
    <w:rsid w:val="00A728E0"/>
    <w:rsid w:val="00A86923"/>
    <w:rsid w:val="00A91665"/>
    <w:rsid w:val="00A964C5"/>
    <w:rsid w:val="00AA2260"/>
    <w:rsid w:val="00AB1A9D"/>
    <w:rsid w:val="00AC245F"/>
    <w:rsid w:val="00B27024"/>
    <w:rsid w:val="00B33F89"/>
    <w:rsid w:val="00B36E64"/>
    <w:rsid w:val="00B64918"/>
    <w:rsid w:val="00BA09D9"/>
    <w:rsid w:val="00BD2071"/>
    <w:rsid w:val="00BF3A98"/>
    <w:rsid w:val="00C55285"/>
    <w:rsid w:val="00C84C88"/>
    <w:rsid w:val="00CA254B"/>
    <w:rsid w:val="00D305F5"/>
    <w:rsid w:val="00D40A97"/>
    <w:rsid w:val="00D447FA"/>
    <w:rsid w:val="00D47006"/>
    <w:rsid w:val="00DD518A"/>
    <w:rsid w:val="00E125A7"/>
    <w:rsid w:val="00E90A24"/>
    <w:rsid w:val="00EC1DFA"/>
    <w:rsid w:val="00F04831"/>
    <w:rsid w:val="00F13077"/>
    <w:rsid w:val="00F1479D"/>
    <w:rsid w:val="00F21E91"/>
    <w:rsid w:val="00F27895"/>
    <w:rsid w:val="00F43151"/>
    <w:rsid w:val="00F63145"/>
    <w:rsid w:val="00FA1BF0"/>
    <w:rsid w:val="00FA77AD"/>
    <w:rsid w:val="00FC7316"/>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2442"/>
    <w:pPr>
      <w:spacing w:after="0" w:line="240" w:lineRule="auto"/>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224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442"/>
    <w:rPr>
      <w:rFonts w:ascii="Tahoma" w:hAnsi="Tahoma" w:cs="Tahoma"/>
      <w:sz w:val="16"/>
      <w:szCs w:val="16"/>
    </w:rPr>
  </w:style>
  <w:style w:type="paragraph" w:styleId="Header">
    <w:name w:val="header"/>
    <w:basedOn w:val="Normal"/>
    <w:link w:val="HeaderChar"/>
    <w:uiPriority w:val="99"/>
    <w:unhideWhenUsed/>
    <w:rsid w:val="00E125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25A7"/>
  </w:style>
  <w:style w:type="paragraph" w:styleId="Footer">
    <w:name w:val="footer"/>
    <w:basedOn w:val="Normal"/>
    <w:link w:val="FooterChar"/>
    <w:uiPriority w:val="99"/>
    <w:unhideWhenUsed/>
    <w:rsid w:val="00E125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25A7"/>
  </w:style>
  <w:style w:type="paragraph" w:styleId="NoSpacing">
    <w:name w:val="No Spacing"/>
    <w:qFormat/>
    <w:rsid w:val="00253EAA"/>
    <w:pPr>
      <w:widowControl w:val="0"/>
      <w:tabs>
        <w:tab w:val="left" w:pos="709"/>
      </w:tabs>
      <w:suppressAutoHyphens/>
      <w:spacing w:line="200" w:lineRule="atLeast"/>
    </w:pPr>
    <w:rPr>
      <w:rFonts w:ascii="Times New Roman" w:eastAsia="DejaVu Sans" w:hAnsi="Times New Roman" w:cs="DejaVu Sans"/>
      <w:color w:val="00000A"/>
      <w:sz w:val="24"/>
      <w:szCs w:val="24"/>
      <w:lang w:eastAsia="en-US" w:bidi="en-US"/>
    </w:rPr>
  </w:style>
  <w:style w:type="character" w:customStyle="1" w:styleId="hps">
    <w:name w:val="hps"/>
    <w:basedOn w:val="DefaultParagraphFont"/>
    <w:rsid w:val="00253EAA"/>
  </w:style>
  <w:style w:type="paragraph" w:styleId="ListParagraph">
    <w:name w:val="List Paragraph"/>
    <w:basedOn w:val="Normal"/>
    <w:uiPriority w:val="34"/>
    <w:qFormat/>
    <w:rsid w:val="00971AC4"/>
    <w:pPr>
      <w:ind w:left="720"/>
      <w:contextualSpacing/>
    </w:pPr>
  </w:style>
  <w:style w:type="paragraph" w:customStyle="1" w:styleId="Default">
    <w:name w:val="Default"/>
    <w:rsid w:val="00FA1BF0"/>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DefaultParagraphFont"/>
    <w:rsid w:val="00F431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2442"/>
    <w:pPr>
      <w:spacing w:after="0" w:line="240" w:lineRule="auto"/>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224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442"/>
    <w:rPr>
      <w:rFonts w:ascii="Tahoma" w:hAnsi="Tahoma" w:cs="Tahoma"/>
      <w:sz w:val="16"/>
      <w:szCs w:val="16"/>
    </w:rPr>
  </w:style>
  <w:style w:type="paragraph" w:styleId="Header">
    <w:name w:val="header"/>
    <w:basedOn w:val="Normal"/>
    <w:link w:val="HeaderChar"/>
    <w:uiPriority w:val="99"/>
    <w:unhideWhenUsed/>
    <w:rsid w:val="00E125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25A7"/>
  </w:style>
  <w:style w:type="paragraph" w:styleId="Footer">
    <w:name w:val="footer"/>
    <w:basedOn w:val="Normal"/>
    <w:link w:val="FooterChar"/>
    <w:uiPriority w:val="99"/>
    <w:unhideWhenUsed/>
    <w:rsid w:val="00E125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25A7"/>
  </w:style>
  <w:style w:type="paragraph" w:styleId="NoSpacing">
    <w:name w:val="No Spacing"/>
    <w:qFormat/>
    <w:rsid w:val="00253EAA"/>
    <w:pPr>
      <w:widowControl w:val="0"/>
      <w:tabs>
        <w:tab w:val="left" w:pos="709"/>
      </w:tabs>
      <w:suppressAutoHyphens/>
      <w:spacing w:line="200" w:lineRule="atLeast"/>
    </w:pPr>
    <w:rPr>
      <w:rFonts w:ascii="Times New Roman" w:eastAsia="DejaVu Sans" w:hAnsi="Times New Roman" w:cs="DejaVu Sans"/>
      <w:color w:val="00000A"/>
      <w:sz w:val="24"/>
      <w:szCs w:val="24"/>
      <w:lang w:eastAsia="en-US" w:bidi="en-US"/>
    </w:rPr>
  </w:style>
  <w:style w:type="character" w:customStyle="1" w:styleId="hps">
    <w:name w:val="hps"/>
    <w:basedOn w:val="DefaultParagraphFont"/>
    <w:rsid w:val="00253EAA"/>
  </w:style>
  <w:style w:type="paragraph" w:styleId="ListParagraph">
    <w:name w:val="List Paragraph"/>
    <w:basedOn w:val="Normal"/>
    <w:uiPriority w:val="34"/>
    <w:qFormat/>
    <w:rsid w:val="00971AC4"/>
    <w:pPr>
      <w:ind w:left="720"/>
      <w:contextualSpacing/>
    </w:pPr>
  </w:style>
  <w:style w:type="paragraph" w:customStyle="1" w:styleId="Default">
    <w:name w:val="Default"/>
    <w:rsid w:val="00FA1BF0"/>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DefaultParagraphFont"/>
    <w:rsid w:val="00F43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063891">
      <w:bodyDiv w:val="1"/>
      <w:marLeft w:val="0"/>
      <w:marRight w:val="0"/>
      <w:marTop w:val="0"/>
      <w:marBottom w:val="0"/>
      <w:divBdr>
        <w:top w:val="none" w:sz="0" w:space="0" w:color="auto"/>
        <w:left w:val="none" w:sz="0" w:space="0" w:color="auto"/>
        <w:bottom w:val="none" w:sz="0" w:space="0" w:color="auto"/>
        <w:right w:val="none" w:sz="0" w:space="0" w:color="auto"/>
      </w:divBdr>
    </w:div>
    <w:div w:id="138490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pdfonline.blogspot.com"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5150</Words>
  <Characters>29357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34439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chandrutta</dc:creator>
  <cp:lastModifiedBy>IISERTVM</cp:lastModifiedBy>
  <cp:revision>2</cp:revision>
  <dcterms:created xsi:type="dcterms:W3CDTF">2013-06-18T11:19:00Z</dcterms:created>
  <dcterms:modified xsi:type="dcterms:W3CDTF">2013-06-18T11:19:00Z</dcterms:modified>
</cp:coreProperties>
</file>